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31" w:rsidRDefault="00463531" w:rsidP="000E11E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9009508"/>
            <wp:effectExtent l="0" t="0" r="0" b="0"/>
            <wp:docPr id="1" name="Рисунок 1" descr="C:\Users\User\Downloads\23-12-2016_23-02-38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3-12-2016_23-02-38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0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CC" w:rsidRPr="00496D3A" w:rsidRDefault="00496D3A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6D3A">
        <w:rPr>
          <w:rFonts w:ascii="Times New Roman" w:hAnsi="Times New Roman"/>
          <w:sz w:val="24"/>
          <w:szCs w:val="24"/>
        </w:rPr>
        <w:t>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6D3A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96D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6D3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96D3A">
        <w:rPr>
          <w:rFonts w:ascii="Times New Roman" w:hAnsi="Times New Roman"/>
          <w:bCs/>
          <w:sz w:val="24"/>
          <w:szCs w:val="24"/>
        </w:rPr>
        <w:t xml:space="preserve"> России от </w:t>
      </w:r>
      <w:r w:rsidRPr="00496D3A">
        <w:rPr>
          <w:rFonts w:ascii="Times New Roman" w:hAnsi="Times New Roman"/>
          <w:bCs/>
          <w:sz w:val="24"/>
          <w:szCs w:val="24"/>
        </w:rPr>
        <w:lastRenderedPageBreak/>
        <w:t xml:space="preserve">22.01.2014 № </w:t>
      </w:r>
      <w:r w:rsidRPr="00496D3A">
        <w:rPr>
          <w:rFonts w:ascii="Times New Roman" w:hAnsi="Times New Roman"/>
          <w:sz w:val="24"/>
          <w:szCs w:val="24"/>
        </w:rPr>
        <w:t>32</w:t>
      </w:r>
      <w:r w:rsidR="004A3FCC" w:rsidRPr="00496D3A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психолого-медико-педагогической комиссии, утв. </w:t>
      </w:r>
      <w:r w:rsidR="0075151A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20.09.2013 № 1082;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учреждениях", утв. </w:t>
      </w:r>
      <w:r w:rsidR="00DC05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остановлением Главного государственного санитарного врача РФ от 29.12.2010 № 189</w:t>
      </w:r>
      <w:r w:rsidR="00902AD4">
        <w:rPr>
          <w:rFonts w:ascii="Times New Roman" w:hAnsi="Times New Roman"/>
          <w:sz w:val="24"/>
          <w:szCs w:val="24"/>
        </w:rPr>
        <w:t>;</w:t>
      </w:r>
    </w:p>
    <w:p w:rsidR="004A3FCC" w:rsidRPr="000E11EE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 xml:space="preserve">1.1.2. </w:t>
      </w:r>
      <w:r w:rsidR="000E11EE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равоустанавливающими докум</w:t>
      </w:r>
      <w:r w:rsidR="00C6466A" w:rsidRPr="00A748F4">
        <w:rPr>
          <w:rFonts w:ascii="Times New Roman" w:hAnsi="Times New Roman"/>
          <w:sz w:val="24"/>
          <w:szCs w:val="24"/>
        </w:rPr>
        <w:t>ентами и локальными нормативными актами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45C2B" w:rsidRPr="00D45C2B">
        <w:rPr>
          <w:rFonts w:ascii="Times New Roman" w:hAnsi="Times New Roman"/>
          <w:sz w:val="24"/>
          <w:szCs w:val="24"/>
        </w:rPr>
        <w:t xml:space="preserve">МБОУ СОШ №5 </w:t>
      </w:r>
      <w:r w:rsidR="004D108A" w:rsidRPr="00DD04B5">
        <w:rPr>
          <w:rFonts w:ascii="Times New Roman" w:hAnsi="Times New Roman"/>
          <w:sz w:val="24"/>
          <w:szCs w:val="24"/>
        </w:rPr>
        <w:t xml:space="preserve">(далее – </w:t>
      </w:r>
      <w:r w:rsidR="00D45C2B">
        <w:rPr>
          <w:rFonts w:ascii="Times New Roman" w:hAnsi="Times New Roman"/>
          <w:sz w:val="24"/>
          <w:szCs w:val="24"/>
        </w:rPr>
        <w:t>Школы</w:t>
      </w:r>
      <w:r w:rsidR="004D108A" w:rsidRPr="00DD04B5">
        <w:rPr>
          <w:rFonts w:ascii="Times New Roman" w:hAnsi="Times New Roman"/>
          <w:sz w:val="24"/>
          <w:szCs w:val="24"/>
        </w:rPr>
        <w:t>)</w:t>
      </w:r>
      <w:r w:rsidRPr="00DD04B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Уставом</w:t>
      </w:r>
      <w:r w:rsidR="004D108A">
        <w:rPr>
          <w:rFonts w:ascii="Times New Roman" w:hAnsi="Times New Roman"/>
          <w:sz w:val="24"/>
          <w:szCs w:val="24"/>
        </w:rPr>
        <w:t xml:space="preserve"> </w:t>
      </w:r>
      <w:r w:rsidR="00D45C2B">
        <w:rPr>
          <w:rFonts w:ascii="Times New Roman" w:hAnsi="Times New Roman"/>
          <w:sz w:val="24"/>
          <w:szCs w:val="24"/>
        </w:rPr>
        <w:t>Школы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основными общеобразовательными программами начального общего, основного общего, среднего общего образования</w:t>
      </w:r>
      <w:r w:rsidR="00D45C2B">
        <w:rPr>
          <w:rFonts w:ascii="Times New Roman" w:hAnsi="Times New Roman"/>
          <w:sz w:val="24"/>
          <w:szCs w:val="24"/>
        </w:rPr>
        <w:t xml:space="preserve"> МБОУ СОШ №5 г. Карачева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дополнительной о</w:t>
      </w:r>
      <w:r w:rsidR="00D45C2B">
        <w:rPr>
          <w:rFonts w:ascii="Times New Roman" w:hAnsi="Times New Roman"/>
          <w:sz w:val="24"/>
          <w:szCs w:val="24"/>
        </w:rPr>
        <w:t>бщеобразовательной программой Школы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75151A" w:rsidRPr="0067776E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776E">
        <w:rPr>
          <w:rFonts w:ascii="Times New Roman" w:hAnsi="Times New Roman"/>
          <w:sz w:val="24"/>
          <w:szCs w:val="24"/>
        </w:rPr>
        <w:t xml:space="preserve">• </w:t>
      </w:r>
      <w:r w:rsidR="0067776E" w:rsidRPr="0067776E">
        <w:rPr>
          <w:rFonts w:ascii="Times New Roman" w:hAnsi="Times New Roman"/>
          <w:sz w:val="24"/>
          <w:szCs w:val="24"/>
        </w:rPr>
        <w:t>Положением о педагогическом совете</w:t>
      </w:r>
      <w:r w:rsidR="0075151A" w:rsidRPr="0067776E">
        <w:rPr>
          <w:rFonts w:ascii="Times New Roman" w:hAnsi="Times New Roman"/>
          <w:sz w:val="24"/>
          <w:szCs w:val="24"/>
        </w:rPr>
        <w:t xml:space="preserve"> ОО;</w:t>
      </w:r>
    </w:p>
    <w:p w:rsidR="004A3FCC" w:rsidRPr="000E11EE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0E11EE">
        <w:rPr>
          <w:rFonts w:ascii="Times New Roman" w:hAnsi="Times New Roman"/>
          <w:color w:val="FF0000"/>
          <w:sz w:val="24"/>
          <w:szCs w:val="24"/>
        </w:rPr>
        <w:tab/>
        <w:t xml:space="preserve">• 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>Положением о системе оценивания учебных достижений обучающихся</w:t>
      </w:r>
      <w:r w:rsidR="0075151A" w:rsidRPr="000E11EE">
        <w:rPr>
          <w:rFonts w:ascii="Times New Roman" w:hAnsi="Times New Roman"/>
          <w:color w:val="FF0000"/>
          <w:sz w:val="24"/>
          <w:szCs w:val="24"/>
        </w:rPr>
        <w:t xml:space="preserve"> в ОО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>;</w:t>
      </w:r>
    </w:p>
    <w:p w:rsidR="004A3FCC" w:rsidRPr="000E11EE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0E11EE">
        <w:rPr>
          <w:rFonts w:ascii="Times New Roman" w:hAnsi="Times New Roman"/>
          <w:color w:val="FF0000"/>
          <w:sz w:val="24"/>
          <w:szCs w:val="24"/>
        </w:rPr>
        <w:tab/>
        <w:t xml:space="preserve">• 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>Положением о внутренней системе оценки качества образования в ОО;</w:t>
      </w:r>
    </w:p>
    <w:p w:rsidR="004A3FCC" w:rsidRPr="000E11EE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0E11EE">
        <w:rPr>
          <w:rFonts w:ascii="Times New Roman" w:hAnsi="Times New Roman"/>
          <w:color w:val="FF0000"/>
          <w:sz w:val="24"/>
          <w:szCs w:val="24"/>
        </w:rPr>
        <w:tab/>
        <w:t xml:space="preserve">• 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 xml:space="preserve">Положением об индивидуальном учете результатов освоения </w:t>
      </w:r>
      <w:proofErr w:type="gramStart"/>
      <w:r w:rsidR="004A3FCC" w:rsidRPr="000E11EE">
        <w:rPr>
          <w:rFonts w:ascii="Times New Roman" w:hAnsi="Times New Roman"/>
          <w:color w:val="FF0000"/>
          <w:sz w:val="24"/>
          <w:szCs w:val="24"/>
        </w:rPr>
        <w:t>обучающимися</w:t>
      </w:r>
      <w:proofErr w:type="gramEnd"/>
      <w:r w:rsidR="004A3FCC" w:rsidRPr="000E11EE">
        <w:rPr>
          <w:rFonts w:ascii="Times New Roman" w:hAnsi="Times New Roman"/>
          <w:color w:val="FF0000"/>
          <w:sz w:val="24"/>
          <w:szCs w:val="24"/>
        </w:rPr>
        <w:t xml:space="preserve"> образовательных программ в ОО</w:t>
      </w:r>
      <w:r w:rsidR="006130CB" w:rsidRPr="000E11EE">
        <w:rPr>
          <w:rFonts w:ascii="Times New Roman" w:hAnsi="Times New Roman"/>
          <w:color w:val="FF0000"/>
          <w:sz w:val="24"/>
          <w:szCs w:val="24"/>
        </w:rPr>
        <w:t xml:space="preserve"> и поощрений обучающихся в ОО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>;</w:t>
      </w:r>
    </w:p>
    <w:p w:rsidR="004A3FCC" w:rsidRPr="000E11EE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0E11EE">
        <w:rPr>
          <w:rFonts w:ascii="Times New Roman" w:hAnsi="Times New Roman"/>
          <w:color w:val="FF0000"/>
          <w:sz w:val="24"/>
          <w:szCs w:val="24"/>
        </w:rPr>
        <w:tab/>
        <w:t xml:space="preserve">• 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 xml:space="preserve">Положением о системе </w:t>
      </w:r>
      <w:proofErr w:type="spellStart"/>
      <w:r w:rsidR="004A3FCC" w:rsidRPr="000E11EE">
        <w:rPr>
          <w:rFonts w:ascii="Times New Roman" w:hAnsi="Times New Roman"/>
          <w:color w:val="FF0000"/>
          <w:sz w:val="24"/>
          <w:szCs w:val="24"/>
        </w:rPr>
        <w:t>внутришкольного</w:t>
      </w:r>
      <w:proofErr w:type="spellEnd"/>
      <w:r w:rsidR="004A3FCC" w:rsidRPr="000E11EE">
        <w:rPr>
          <w:rFonts w:ascii="Times New Roman" w:hAnsi="Times New Roman"/>
          <w:color w:val="FF0000"/>
          <w:sz w:val="24"/>
          <w:szCs w:val="24"/>
        </w:rPr>
        <w:t xml:space="preserve"> мониторинга качества образования в ОО;</w:t>
      </w:r>
    </w:p>
    <w:p w:rsidR="004A3FCC" w:rsidRPr="000E11EE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0E11EE">
        <w:rPr>
          <w:rFonts w:ascii="Times New Roman" w:hAnsi="Times New Roman"/>
          <w:color w:val="FF0000"/>
          <w:sz w:val="24"/>
          <w:szCs w:val="24"/>
        </w:rPr>
        <w:tab/>
        <w:t xml:space="preserve">• 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 xml:space="preserve">Положением о </w:t>
      </w:r>
      <w:proofErr w:type="spellStart"/>
      <w:r w:rsidR="004A3FCC" w:rsidRPr="000E11EE">
        <w:rPr>
          <w:rFonts w:ascii="Times New Roman" w:hAnsi="Times New Roman"/>
          <w:color w:val="FF0000"/>
          <w:sz w:val="24"/>
          <w:szCs w:val="24"/>
        </w:rPr>
        <w:t>внутришкольном</w:t>
      </w:r>
      <w:proofErr w:type="spellEnd"/>
      <w:r w:rsidR="004A3FCC" w:rsidRPr="000E11EE">
        <w:rPr>
          <w:rFonts w:ascii="Times New Roman" w:hAnsi="Times New Roman"/>
          <w:color w:val="FF0000"/>
          <w:sz w:val="24"/>
          <w:szCs w:val="24"/>
        </w:rPr>
        <w:t xml:space="preserve"> контроле в</w:t>
      </w:r>
      <w:r w:rsidR="0075151A" w:rsidRPr="000E11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>ОО;</w:t>
      </w:r>
    </w:p>
    <w:p w:rsidR="004A3FCC" w:rsidRPr="000E11EE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0E11EE">
        <w:rPr>
          <w:rFonts w:ascii="Times New Roman" w:hAnsi="Times New Roman"/>
          <w:color w:val="FF0000"/>
          <w:sz w:val="24"/>
          <w:szCs w:val="24"/>
        </w:rPr>
        <w:tab/>
        <w:t xml:space="preserve">• 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>Положением о формах обучения в ОО;</w:t>
      </w:r>
    </w:p>
    <w:p w:rsidR="004A3FCC" w:rsidRPr="000E11EE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0E11EE">
        <w:rPr>
          <w:rFonts w:ascii="Times New Roman" w:hAnsi="Times New Roman"/>
          <w:color w:val="FF0000"/>
          <w:sz w:val="24"/>
          <w:szCs w:val="24"/>
        </w:rPr>
        <w:tab/>
        <w:t xml:space="preserve">• 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>Положением об индивидуальном учебном плане;</w:t>
      </w:r>
    </w:p>
    <w:p w:rsidR="004A3FCC" w:rsidRPr="000E11EE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0E11EE">
        <w:rPr>
          <w:rFonts w:ascii="Times New Roman" w:hAnsi="Times New Roman"/>
          <w:color w:val="FF0000"/>
          <w:sz w:val="24"/>
          <w:szCs w:val="24"/>
        </w:rPr>
        <w:tab/>
        <w:t xml:space="preserve">• 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 xml:space="preserve">Порядком зачета </w:t>
      </w:r>
      <w:r w:rsidR="0075151A" w:rsidRPr="000E11EE">
        <w:rPr>
          <w:rFonts w:ascii="Times New Roman" w:hAnsi="Times New Roman"/>
          <w:color w:val="FF0000"/>
          <w:sz w:val="24"/>
          <w:szCs w:val="24"/>
        </w:rPr>
        <w:t>(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>наименование образовательной организации</w:t>
      </w:r>
      <w:r w:rsidR="0075151A" w:rsidRPr="000E11EE">
        <w:rPr>
          <w:rFonts w:ascii="Times New Roman" w:hAnsi="Times New Roman"/>
          <w:color w:val="FF0000"/>
          <w:sz w:val="24"/>
          <w:szCs w:val="24"/>
        </w:rPr>
        <w:t>)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 xml:space="preserve"> результатов освоения </w:t>
      </w:r>
      <w:proofErr w:type="gramStart"/>
      <w:r w:rsidR="004A3FCC" w:rsidRPr="000E11EE">
        <w:rPr>
          <w:rFonts w:ascii="Times New Roman" w:hAnsi="Times New Roman"/>
          <w:color w:val="FF0000"/>
          <w:sz w:val="24"/>
          <w:szCs w:val="24"/>
        </w:rPr>
        <w:t>обучающимися</w:t>
      </w:r>
      <w:proofErr w:type="gramEnd"/>
      <w:r w:rsidR="004A3FCC" w:rsidRPr="000E11EE">
        <w:rPr>
          <w:rFonts w:ascii="Times New Roman" w:hAnsi="Times New Roman"/>
          <w:color w:val="FF0000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</w:t>
      </w:r>
      <w:r w:rsidR="0075151A" w:rsidRPr="000E11EE">
        <w:rPr>
          <w:rFonts w:ascii="Times New Roman" w:hAnsi="Times New Roman"/>
          <w:color w:val="FF0000"/>
          <w:sz w:val="24"/>
          <w:szCs w:val="24"/>
        </w:rPr>
        <w:t>их образовательную деятельность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:rsidR="004A3FCC" w:rsidRPr="000E11EE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0E11EE">
        <w:rPr>
          <w:rFonts w:ascii="Times New Roman" w:hAnsi="Times New Roman"/>
          <w:color w:val="FF0000"/>
          <w:sz w:val="24"/>
          <w:szCs w:val="24"/>
        </w:rPr>
        <w:tab/>
        <w:t xml:space="preserve">• 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 xml:space="preserve">Положением </w:t>
      </w:r>
      <w:r w:rsidR="0075151A" w:rsidRPr="000E11EE">
        <w:rPr>
          <w:rFonts w:ascii="Times New Roman" w:hAnsi="Times New Roman"/>
          <w:color w:val="FF0000"/>
          <w:sz w:val="24"/>
          <w:szCs w:val="24"/>
        </w:rPr>
        <w:t>о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>б обучении на дому</w:t>
      </w:r>
      <w:r w:rsidR="0075151A" w:rsidRPr="000E11EE">
        <w:rPr>
          <w:rFonts w:ascii="Times New Roman" w:hAnsi="Times New Roman"/>
          <w:color w:val="FF0000"/>
          <w:sz w:val="24"/>
          <w:szCs w:val="24"/>
        </w:rPr>
        <w:t xml:space="preserve"> в ОО и др</w:t>
      </w:r>
      <w:r w:rsidR="004A3FCC" w:rsidRPr="000E11EE">
        <w:rPr>
          <w:rFonts w:ascii="Times New Roman" w:hAnsi="Times New Roman"/>
          <w:color w:val="FF0000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A748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обучающихся в ОО, их перевод в следующий класс (уровень) по итогам учебного года (освоения </w:t>
      </w:r>
      <w:r w:rsidR="0075151A" w:rsidRPr="00A748F4">
        <w:rPr>
          <w:rFonts w:ascii="Times New Roman" w:hAnsi="Times New Roman"/>
          <w:sz w:val="24"/>
          <w:szCs w:val="24"/>
        </w:rPr>
        <w:t>обще</w:t>
      </w:r>
      <w:r w:rsidRPr="00A748F4">
        <w:rPr>
          <w:rFonts w:ascii="Times New Roman" w:hAnsi="Times New Roman"/>
          <w:sz w:val="24"/>
          <w:szCs w:val="24"/>
        </w:rPr>
        <w:t>образовательной программы предыдущего уровня).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1.3. </w:t>
      </w:r>
      <w:r w:rsidRPr="00173861">
        <w:rPr>
          <w:rFonts w:ascii="Times New Roman" w:hAnsi="Times New Roman"/>
          <w:b/>
          <w:sz w:val="24"/>
          <w:szCs w:val="24"/>
        </w:rPr>
        <w:t>Текущий контроль</w:t>
      </w:r>
      <w:r w:rsidRPr="00A748F4">
        <w:rPr>
          <w:rFonts w:ascii="Times New Roman" w:hAnsi="Times New Roman"/>
          <w:sz w:val="24"/>
          <w:szCs w:val="24"/>
        </w:rPr>
        <w:t xml:space="preserve"> успеваемости и </w:t>
      </w:r>
      <w:r w:rsidRPr="00173861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A748F4">
        <w:rPr>
          <w:rFonts w:ascii="Times New Roman" w:hAnsi="Times New Roman"/>
          <w:sz w:val="24"/>
          <w:szCs w:val="24"/>
        </w:rPr>
        <w:t xml:space="preserve"> являются частью системы </w:t>
      </w:r>
      <w:proofErr w:type="spellStart"/>
      <w:r w:rsidRPr="00A748F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4A3FCC" w:rsidRPr="00173861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 xml:space="preserve">1.4. Образовательные достижения обучающихся подлежат текущему контролю успеваемости и промежуточной аттестации в </w:t>
      </w:r>
      <w:r w:rsidRPr="00173861">
        <w:rPr>
          <w:rFonts w:ascii="Times New Roman" w:hAnsi="Times New Roman"/>
          <w:b/>
          <w:sz w:val="24"/>
          <w:szCs w:val="24"/>
        </w:rPr>
        <w:t>обязательном порядке по предметам, включенным в учебный план</w:t>
      </w:r>
      <w:r w:rsidRPr="00A748F4">
        <w:rPr>
          <w:rFonts w:ascii="Times New Roman" w:hAnsi="Times New Roman"/>
          <w:sz w:val="24"/>
          <w:szCs w:val="24"/>
        </w:rPr>
        <w:t xml:space="preserve"> класса/группы</w:t>
      </w:r>
      <w:r w:rsidR="00C56A04"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>в которо</w:t>
      </w:r>
      <w:proofErr w:type="gramStart"/>
      <w:r w:rsidRPr="00A748F4">
        <w:rPr>
          <w:rFonts w:ascii="Times New Roman" w:hAnsi="Times New Roman"/>
          <w:sz w:val="24"/>
          <w:szCs w:val="24"/>
        </w:rPr>
        <w:t>м(</w:t>
      </w:r>
      <w:proofErr w:type="gramEnd"/>
      <w:r w:rsidRPr="00A748F4">
        <w:rPr>
          <w:rFonts w:ascii="Times New Roman" w:hAnsi="Times New Roman"/>
          <w:sz w:val="24"/>
          <w:szCs w:val="24"/>
        </w:rPr>
        <w:t>ой) они обучаются</w:t>
      </w:r>
      <w:r w:rsidR="00F23BC5">
        <w:rPr>
          <w:rFonts w:ascii="Times New Roman" w:hAnsi="Times New Roman"/>
          <w:sz w:val="24"/>
          <w:szCs w:val="24"/>
        </w:rPr>
        <w:t xml:space="preserve">, а </w:t>
      </w:r>
      <w:r w:rsidR="00F23BC5" w:rsidRPr="00DD1FF3">
        <w:rPr>
          <w:rFonts w:ascii="Times New Roman" w:hAnsi="Times New Roman"/>
          <w:sz w:val="24"/>
          <w:szCs w:val="24"/>
        </w:rPr>
        <w:t xml:space="preserve">также </w:t>
      </w:r>
      <w:r w:rsidR="00F23BC5" w:rsidRPr="00173861">
        <w:rPr>
          <w:rFonts w:ascii="Times New Roman" w:hAnsi="Times New Roman"/>
          <w:b/>
          <w:sz w:val="24"/>
          <w:szCs w:val="24"/>
        </w:rPr>
        <w:t>в индивидуальный учебный план</w:t>
      </w:r>
      <w:r w:rsidRPr="00173861">
        <w:rPr>
          <w:rFonts w:ascii="Times New Roman" w:hAnsi="Times New Roman"/>
          <w:b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1.5. Текущий контроль успеваемости и промежуточную аттестацию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локальными нормативными актами</w:t>
      </w:r>
      <w:r w:rsidR="00173861">
        <w:rPr>
          <w:rFonts w:ascii="Times New Roman" w:hAnsi="Times New Roman"/>
          <w:sz w:val="24"/>
          <w:szCs w:val="24"/>
        </w:rPr>
        <w:t xml:space="preserve"> Школы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A748F4">
        <w:rPr>
          <w:rFonts w:ascii="Times New Roman" w:hAnsi="Times New Roman"/>
          <w:sz w:val="24"/>
          <w:szCs w:val="24"/>
        </w:rPr>
        <w:t xml:space="preserve">Результаты, полученные в ходе текущего контроля успеваемости и промежуточной аттестации за отчетный период (учебный год, полугодие, </w:t>
      </w:r>
      <w:r w:rsidR="000E11EE">
        <w:rPr>
          <w:rFonts w:ascii="Times New Roman" w:hAnsi="Times New Roman"/>
          <w:sz w:val="24"/>
          <w:szCs w:val="24"/>
        </w:rPr>
        <w:t>ч</w:t>
      </w:r>
      <w:r w:rsidRPr="00A748F4">
        <w:rPr>
          <w:rFonts w:ascii="Times New Roman" w:hAnsi="Times New Roman"/>
          <w:sz w:val="24"/>
          <w:szCs w:val="24"/>
        </w:rPr>
        <w:t xml:space="preserve">етверть), являются документальной основой для составления ежегодного публичного доклада руководителя о результатах деятельности ОО, отчета о </w:t>
      </w:r>
      <w:proofErr w:type="spellStart"/>
      <w:r w:rsidRPr="00A748F4">
        <w:rPr>
          <w:rFonts w:ascii="Times New Roman" w:hAnsi="Times New Roman"/>
          <w:sz w:val="24"/>
          <w:szCs w:val="24"/>
        </w:rPr>
        <w:t>самообследовани</w:t>
      </w:r>
      <w:r w:rsidR="00007C3D" w:rsidRPr="00A748F4">
        <w:rPr>
          <w:rFonts w:ascii="Times New Roman" w:hAnsi="Times New Roman"/>
          <w:sz w:val="24"/>
          <w:szCs w:val="24"/>
        </w:rPr>
        <w:t>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</w:t>
      </w:r>
      <w:r w:rsidR="008975E5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с соблюдением положений Федерального закона от 27.07.2006 № 152-ФЗ "О персональных данных".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r w:rsidR="00D95685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</w:t>
      </w:r>
      <w:r w:rsidR="00D95685"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DD6E08">
        <w:rPr>
          <w:rFonts w:ascii="Times New Roman" w:hAnsi="Times New Roman"/>
          <w:sz w:val="24"/>
          <w:szCs w:val="24"/>
        </w:rPr>
        <w:t>8</w:t>
      </w:r>
      <w:r w:rsidRPr="00A748F4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2. Текущий контроль успеваемости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130CB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6130CB" w:rsidRPr="00DD1FF3">
        <w:rPr>
          <w:rFonts w:ascii="Times New Roman" w:hAnsi="Times New Roman"/>
          <w:sz w:val="24"/>
          <w:szCs w:val="24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776E">
        <w:rPr>
          <w:rFonts w:ascii="Times New Roman" w:hAnsi="Times New Roman"/>
          <w:b/>
          <w:sz w:val="24"/>
          <w:szCs w:val="24"/>
        </w:rPr>
        <w:t xml:space="preserve">Цель </w:t>
      </w:r>
      <w:r w:rsidRPr="00A748F4">
        <w:rPr>
          <w:rFonts w:ascii="Times New Roman" w:hAnsi="Times New Roman"/>
          <w:sz w:val="24"/>
          <w:szCs w:val="24"/>
        </w:rPr>
        <w:t xml:space="preserve">текущего контроля успеваемости заключается </w:t>
      </w:r>
      <w:proofErr w:type="gramStart"/>
      <w:r w:rsidRPr="00A748F4">
        <w:rPr>
          <w:rFonts w:ascii="Times New Roman" w:hAnsi="Times New Roman"/>
          <w:sz w:val="24"/>
          <w:szCs w:val="24"/>
        </w:rPr>
        <w:t>в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  <w:proofErr w:type="gramEnd"/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</w:t>
      </w:r>
      <w:r w:rsidR="00845483">
        <w:rPr>
          <w:rFonts w:ascii="Times New Roman" w:hAnsi="Times New Roman"/>
          <w:sz w:val="24"/>
          <w:szCs w:val="24"/>
        </w:rPr>
        <w:t>;</w:t>
      </w:r>
    </w:p>
    <w:p w:rsidR="004A3FCC" w:rsidRPr="000E11EE" w:rsidRDefault="00DD1FF3" w:rsidP="000E11E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предупреждении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неуспеваемости</w:t>
      </w:r>
      <w:r w:rsidR="000E11EE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2.2. </w:t>
      </w:r>
      <w:r w:rsidRPr="00620F57">
        <w:rPr>
          <w:rFonts w:ascii="Times New Roman" w:hAnsi="Times New Roman"/>
          <w:b/>
          <w:sz w:val="24"/>
          <w:szCs w:val="24"/>
        </w:rPr>
        <w:t>Текущий контроль</w:t>
      </w:r>
      <w:r w:rsidR="00620F57">
        <w:rPr>
          <w:rFonts w:ascii="Times New Roman" w:hAnsi="Times New Roman"/>
          <w:sz w:val="24"/>
          <w:szCs w:val="24"/>
        </w:rPr>
        <w:t xml:space="preserve"> успеваемости </w:t>
      </w:r>
      <w:proofErr w:type="gramStart"/>
      <w:r w:rsidR="00620F5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20F57">
        <w:rPr>
          <w:rFonts w:ascii="Times New Roman" w:hAnsi="Times New Roman"/>
          <w:sz w:val="24"/>
          <w:szCs w:val="24"/>
        </w:rPr>
        <w:t xml:space="preserve"> в МБ</w:t>
      </w:r>
      <w:r w:rsidRPr="00A748F4">
        <w:rPr>
          <w:rFonts w:ascii="Times New Roman" w:hAnsi="Times New Roman"/>
          <w:sz w:val="24"/>
          <w:szCs w:val="24"/>
        </w:rPr>
        <w:t>О</w:t>
      </w:r>
      <w:r w:rsidR="00620F57">
        <w:rPr>
          <w:rFonts w:ascii="Times New Roman" w:hAnsi="Times New Roman"/>
          <w:sz w:val="24"/>
          <w:szCs w:val="24"/>
        </w:rPr>
        <w:t>У СОШ №5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Pr="00620F57">
        <w:rPr>
          <w:rFonts w:ascii="Times New Roman" w:hAnsi="Times New Roman"/>
          <w:b/>
          <w:sz w:val="24"/>
          <w:szCs w:val="24"/>
        </w:rPr>
        <w:t>проводится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поурочно,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C05FB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 учебным </w:t>
      </w:r>
      <w:r w:rsidR="004A3FCC" w:rsidRPr="00C05FBC">
        <w:rPr>
          <w:rFonts w:ascii="Times New Roman" w:hAnsi="Times New Roman"/>
          <w:sz w:val="24"/>
          <w:szCs w:val="24"/>
        </w:rPr>
        <w:t>четвертям и (или) полугодиям;</w:t>
      </w:r>
    </w:p>
    <w:p w:rsidR="0075151A" w:rsidRPr="000E11EE" w:rsidRDefault="00DD1FF3" w:rsidP="000E11E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DD1A95">
        <w:rPr>
          <w:rFonts w:ascii="Times New Roman" w:hAnsi="Times New Roman"/>
          <w:sz w:val="24"/>
          <w:szCs w:val="24"/>
        </w:rPr>
        <w:t>в форме: диагностики (стартовой</w:t>
      </w:r>
      <w:r w:rsidR="004A3FCC" w:rsidRPr="00A748F4">
        <w:rPr>
          <w:rFonts w:ascii="Times New Roman" w:hAnsi="Times New Roman"/>
          <w:sz w:val="24"/>
          <w:szCs w:val="24"/>
        </w:rPr>
        <w:t>, промежуточной, итоговой); устных и письменных ответов; защиты проектов; и др.</w:t>
      </w:r>
      <w:r w:rsidR="000E11EE">
        <w:rPr>
          <w:rFonts w:ascii="Times New Roman" w:hAnsi="Times New Roman"/>
          <w:sz w:val="24"/>
          <w:szCs w:val="24"/>
        </w:rPr>
        <w:t>.</w:t>
      </w:r>
      <w:proofErr w:type="gramEnd"/>
    </w:p>
    <w:p w:rsidR="004A3FCC" w:rsidRPr="00620F57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20F57">
        <w:rPr>
          <w:rFonts w:ascii="Times New Roman" w:hAnsi="Times New Roman"/>
          <w:b/>
          <w:sz w:val="24"/>
          <w:szCs w:val="24"/>
        </w:rPr>
        <w:lastRenderedPageBreak/>
        <w:t xml:space="preserve">2.3. Периодичность и формы текущего контроля успеваемости </w:t>
      </w:r>
      <w:proofErr w:type="gramStart"/>
      <w:r w:rsidRPr="00620F5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20F57">
        <w:rPr>
          <w:rFonts w:ascii="Times New Roman" w:hAnsi="Times New Roman"/>
          <w:b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2.3.1. </w:t>
      </w:r>
      <w:r w:rsidRPr="00620F57">
        <w:rPr>
          <w:rFonts w:ascii="Times New Roman" w:hAnsi="Times New Roman"/>
          <w:b/>
          <w:i/>
          <w:sz w:val="24"/>
          <w:szCs w:val="24"/>
        </w:rPr>
        <w:t xml:space="preserve">поурочный и </w:t>
      </w:r>
      <w:proofErr w:type="spellStart"/>
      <w:r w:rsidRPr="00620F57">
        <w:rPr>
          <w:rFonts w:ascii="Times New Roman" w:hAnsi="Times New Roman"/>
          <w:b/>
          <w:i/>
          <w:sz w:val="24"/>
          <w:szCs w:val="24"/>
        </w:rPr>
        <w:t>потемный</w:t>
      </w:r>
      <w:proofErr w:type="spellEnd"/>
      <w:r w:rsidRPr="00620F57">
        <w:rPr>
          <w:rFonts w:ascii="Times New Roman" w:hAnsi="Times New Roman"/>
          <w:b/>
          <w:i/>
          <w:sz w:val="24"/>
          <w:szCs w:val="24"/>
        </w:rPr>
        <w:t xml:space="preserve"> контроль</w:t>
      </w:r>
      <w:r w:rsidR="00D31F55" w:rsidRPr="00620F57">
        <w:rPr>
          <w:rFonts w:ascii="Times New Roman" w:hAnsi="Times New Roman"/>
          <w:b/>
          <w:i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75151A" w:rsidRPr="000E11EE" w:rsidRDefault="00DD1FF3" w:rsidP="000E11E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указывается в рабочей программе учебных предметов, курсов, дисциплин (модулей)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2.3.2. </w:t>
      </w:r>
      <w:r w:rsidRPr="00620F57">
        <w:rPr>
          <w:rFonts w:ascii="Times New Roman" w:hAnsi="Times New Roman"/>
          <w:b/>
          <w:i/>
          <w:sz w:val="24"/>
          <w:szCs w:val="24"/>
        </w:rPr>
        <w:t>по учебным четвертям и (или) полугодиям</w:t>
      </w:r>
      <w:r w:rsidRPr="00A748F4">
        <w:rPr>
          <w:rFonts w:ascii="Times New Roman" w:hAnsi="Times New Roman"/>
          <w:sz w:val="24"/>
          <w:szCs w:val="24"/>
        </w:rPr>
        <w:t xml:space="preserve"> определяется на основании результатов текущего контроля успеваемости в следующем порядке: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0E11EE">
        <w:rPr>
          <w:rFonts w:ascii="Times New Roman" w:hAnsi="Times New Roman"/>
          <w:sz w:val="24"/>
          <w:szCs w:val="24"/>
        </w:rPr>
        <w:t>по четвертям</w:t>
      </w:r>
      <w:r w:rsidR="004A3FCC" w:rsidRPr="00A748F4">
        <w:rPr>
          <w:rFonts w:ascii="Times New Roman" w:hAnsi="Times New Roman"/>
          <w:sz w:val="24"/>
          <w:szCs w:val="24"/>
        </w:rPr>
        <w:t xml:space="preserve"> – во 2-9-х классах по предметам с недельной нагрузкой более 1 часа;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четвертя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м–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в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75151A" w:rsidRPr="00A748F4">
        <w:rPr>
          <w:rFonts w:ascii="Times New Roman" w:hAnsi="Times New Roman"/>
          <w:sz w:val="24"/>
          <w:szCs w:val="24"/>
        </w:rPr>
        <w:t>2-</w:t>
      </w:r>
      <w:r w:rsidR="004A3FCC" w:rsidRPr="00A748F4">
        <w:rPr>
          <w:rFonts w:ascii="Times New Roman" w:hAnsi="Times New Roman"/>
          <w:sz w:val="24"/>
          <w:szCs w:val="24"/>
        </w:rPr>
        <w:t>4-х классах по предметам с недельной нагрузкой 1 час;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полугодиям – в 5–9-х классах по предметам с недельной нагрузкой 1 час;</w:t>
      </w:r>
    </w:p>
    <w:p w:rsidR="00D179CD" w:rsidRDefault="00DD1FF3" w:rsidP="000E11E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полугодиям – в 10–11-х класса по всем предметам;</w:t>
      </w:r>
    </w:p>
    <w:p w:rsidR="0067776E" w:rsidRPr="0067776E" w:rsidRDefault="0067776E" w:rsidP="0067776E">
      <w:pPr>
        <w:pStyle w:val="af2"/>
        <w:widowControl w:val="0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полугодия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во 2-11 классах по предметам учебного плана в объёме 0,5 ч в неделю.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 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D55800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2.4.1. </w:t>
      </w:r>
      <w:r w:rsidRPr="00620F57">
        <w:rPr>
          <w:rFonts w:ascii="Times New Roman" w:hAnsi="Times New Roman"/>
          <w:b/>
          <w:sz w:val="24"/>
          <w:szCs w:val="24"/>
        </w:rPr>
        <w:t>в 1-х классах</w:t>
      </w:r>
      <w:r w:rsidRPr="00A748F4">
        <w:rPr>
          <w:rFonts w:ascii="Times New Roman" w:hAnsi="Times New Roman"/>
          <w:sz w:val="24"/>
          <w:szCs w:val="24"/>
        </w:rPr>
        <w:t xml:space="preserve">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</w:t>
      </w:r>
      <w:r w:rsidR="0075151A" w:rsidRPr="00A748F4">
        <w:rPr>
          <w:rFonts w:ascii="Times New Roman" w:hAnsi="Times New Roman"/>
          <w:sz w:val="24"/>
          <w:szCs w:val="24"/>
        </w:rPr>
        <w:t>;</w:t>
      </w:r>
    </w:p>
    <w:p w:rsidR="0067776E" w:rsidRPr="00F44294" w:rsidRDefault="0067776E" w:rsidP="0067776E">
      <w:pPr>
        <w:pStyle w:val="af2"/>
        <w:widowControl w:val="0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F44294">
        <w:rPr>
          <w:rFonts w:ascii="Times New Roman" w:hAnsi="Times New Roman"/>
          <w:b/>
          <w:i/>
          <w:sz w:val="24"/>
          <w:szCs w:val="24"/>
        </w:rPr>
        <w:t xml:space="preserve">в форме портфолио достижений </w:t>
      </w:r>
      <w:proofErr w:type="gramStart"/>
      <w:r w:rsidRPr="00F44294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F44294">
        <w:rPr>
          <w:rFonts w:ascii="Times New Roman" w:hAnsi="Times New Roman"/>
          <w:b/>
          <w:i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2.4.2. </w:t>
      </w:r>
      <w:r w:rsidRPr="00620F57">
        <w:rPr>
          <w:rFonts w:ascii="Times New Roman" w:hAnsi="Times New Roman"/>
          <w:b/>
          <w:sz w:val="24"/>
          <w:szCs w:val="24"/>
        </w:rPr>
        <w:t>во 2–11-ых классах</w:t>
      </w:r>
      <w:r w:rsidRPr="00A748F4">
        <w:rPr>
          <w:rFonts w:ascii="Times New Roman" w:hAnsi="Times New Roman"/>
          <w:sz w:val="24"/>
          <w:szCs w:val="24"/>
        </w:rPr>
        <w:t xml:space="preserve">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виде отметок по 5-ти балльной шкале по учебным предметам, курсам, дисциплинам (модулям);</w:t>
      </w:r>
    </w:p>
    <w:p w:rsidR="00F97324" w:rsidRPr="000E11EE" w:rsidRDefault="00DD1FF3" w:rsidP="000E11E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spellStart"/>
      <w:r w:rsidR="004A3FCC" w:rsidRPr="00620F57">
        <w:rPr>
          <w:rFonts w:ascii="Times New Roman" w:hAnsi="Times New Roman"/>
          <w:b/>
          <w:sz w:val="24"/>
          <w:szCs w:val="24"/>
        </w:rPr>
        <w:t>безотметочно</w:t>
      </w:r>
      <w:proofErr w:type="spellEnd"/>
      <w:r w:rsidR="004A3FCC" w:rsidRPr="00620F57">
        <w:rPr>
          <w:rFonts w:ascii="Times New Roman" w:hAnsi="Times New Roman"/>
          <w:b/>
          <w:sz w:val="24"/>
          <w:szCs w:val="24"/>
        </w:rPr>
        <w:t xml:space="preserve"> по </w:t>
      </w:r>
      <w:r w:rsidR="000E11EE" w:rsidRPr="00620F57">
        <w:rPr>
          <w:rFonts w:ascii="Times New Roman" w:hAnsi="Times New Roman"/>
          <w:b/>
          <w:sz w:val="24"/>
          <w:szCs w:val="24"/>
        </w:rPr>
        <w:t>ОРКСЭ – 4 класс, ОДНКНР – 5 класс</w:t>
      </w:r>
      <w:r w:rsidR="000E11EE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2.4.4. за письменный ответ</w:t>
      </w:r>
      <w:r w:rsidR="006074F9">
        <w:rPr>
          <w:rFonts w:ascii="Times New Roman" w:hAnsi="Times New Roman"/>
          <w:sz w:val="24"/>
          <w:szCs w:val="24"/>
        </w:rPr>
        <w:t xml:space="preserve"> отметка</w:t>
      </w:r>
      <w:r w:rsidRPr="00A748F4">
        <w:rPr>
          <w:rFonts w:ascii="Times New Roman" w:hAnsi="Times New Roman"/>
          <w:sz w:val="24"/>
          <w:szCs w:val="24"/>
        </w:rPr>
        <w:t xml:space="preserve"> выставляется учителем в классный журнал в порядке, </w:t>
      </w:r>
      <w:r w:rsidRPr="00173759">
        <w:rPr>
          <w:rFonts w:ascii="Times New Roman" w:hAnsi="Times New Roman"/>
          <w:sz w:val="24"/>
          <w:szCs w:val="24"/>
        </w:rPr>
        <w:t>определенным Положением о системе оценивания</w:t>
      </w:r>
      <w:r w:rsidR="00F97324" w:rsidRPr="00173759">
        <w:rPr>
          <w:rFonts w:ascii="Times New Roman" w:hAnsi="Times New Roman"/>
          <w:sz w:val="24"/>
          <w:szCs w:val="24"/>
        </w:rPr>
        <w:t xml:space="preserve"> учебных достижений обучающихся в ОО</w:t>
      </w:r>
      <w:r w:rsidR="00066932" w:rsidRPr="00173759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2.4.5. </w:t>
      </w:r>
      <w:r w:rsidR="00066932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</w:t>
      </w:r>
      <w:r w:rsidR="00F23BC5">
        <w:rPr>
          <w:rFonts w:ascii="Times New Roman" w:hAnsi="Times New Roman"/>
          <w:sz w:val="24"/>
          <w:szCs w:val="24"/>
        </w:rPr>
        <w:t xml:space="preserve"> в соответствии с договором с медицинской </w:t>
      </w:r>
      <w:proofErr w:type="gramStart"/>
      <w:r w:rsidR="00F23BC5">
        <w:rPr>
          <w:rFonts w:ascii="Times New Roman" w:hAnsi="Times New Roman"/>
          <w:sz w:val="24"/>
          <w:szCs w:val="24"/>
        </w:rPr>
        <w:t>организацией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и полученные результаты учитываются при выставлении четвертных/ полугодовых отметок;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 w:rsidR="00066932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4.6.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2.4.7. </w:t>
      </w:r>
      <w:r w:rsidR="00066932" w:rsidRPr="00173861">
        <w:rPr>
          <w:rFonts w:ascii="Times New Roman" w:hAnsi="Times New Roman"/>
          <w:b/>
          <w:sz w:val="24"/>
          <w:szCs w:val="24"/>
        </w:rPr>
        <w:t>п</w:t>
      </w:r>
      <w:r w:rsidRPr="00173861">
        <w:rPr>
          <w:rFonts w:ascii="Times New Roman" w:hAnsi="Times New Roman"/>
          <w:b/>
          <w:sz w:val="24"/>
          <w:szCs w:val="24"/>
        </w:rPr>
        <w:t>орядок выставления отметок по результатам текущего контроля за четверть</w:t>
      </w:r>
      <w:r w:rsidR="000E11EE" w:rsidRPr="00173861">
        <w:rPr>
          <w:rFonts w:ascii="Times New Roman" w:hAnsi="Times New Roman"/>
          <w:b/>
          <w:sz w:val="24"/>
          <w:szCs w:val="24"/>
        </w:rPr>
        <w:t xml:space="preserve"> </w:t>
      </w:r>
      <w:r w:rsidRPr="00173861">
        <w:rPr>
          <w:rFonts w:ascii="Times New Roman" w:hAnsi="Times New Roman"/>
          <w:b/>
          <w:sz w:val="24"/>
          <w:szCs w:val="24"/>
        </w:rPr>
        <w:lastRenderedPageBreak/>
        <w:t>/полугодие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E349A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обучающимся, пропустившим по уважительной причине, подтвержденной соответствующими документами, 2/3 учебного времени, отметка за четверть/</w:t>
      </w:r>
      <w:r w:rsidR="000E11EE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полугодие не выставляется</w:t>
      </w:r>
      <w:proofErr w:type="gramStart"/>
      <w:r w:rsidR="001E655F">
        <w:rPr>
          <w:rFonts w:ascii="Times New Roman" w:hAnsi="Times New Roman"/>
          <w:sz w:val="24"/>
          <w:szCs w:val="24"/>
        </w:rPr>
        <w:t>.</w:t>
      </w:r>
      <w:proofErr w:type="gramEnd"/>
      <w:r w:rsidR="00F44294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F44294">
        <w:rPr>
          <w:rFonts w:ascii="Times New Roman" w:hAnsi="Times New Roman"/>
          <w:sz w:val="24"/>
          <w:szCs w:val="24"/>
        </w:rPr>
        <w:t>в</w:t>
      </w:r>
      <w:proofErr w:type="gramEnd"/>
      <w:r w:rsidR="00F44294">
        <w:rPr>
          <w:rFonts w:ascii="Times New Roman" w:hAnsi="Times New Roman"/>
          <w:sz w:val="24"/>
          <w:szCs w:val="24"/>
        </w:rPr>
        <w:t>ыставляется символ « н/а»)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proofErr w:type="gramStart"/>
      <w:r w:rsidR="004E349A" w:rsidRPr="00A748F4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4E349A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обучающихся осуществляется в индивидуальном порядке администрацией ОО </w:t>
      </w:r>
      <w:r w:rsidR="008D56F1">
        <w:rPr>
          <w:rFonts w:ascii="Times New Roman" w:hAnsi="Times New Roman"/>
          <w:sz w:val="24"/>
          <w:szCs w:val="24"/>
        </w:rPr>
        <w:t xml:space="preserve">в соответствии с </w:t>
      </w:r>
      <w:r w:rsidR="00F23BC5">
        <w:rPr>
          <w:rFonts w:ascii="Times New Roman" w:hAnsi="Times New Roman"/>
          <w:sz w:val="24"/>
          <w:szCs w:val="24"/>
        </w:rPr>
        <w:t xml:space="preserve">индивидуальным </w:t>
      </w:r>
      <w:r w:rsidRPr="00A748F4">
        <w:rPr>
          <w:rFonts w:ascii="Times New Roman" w:hAnsi="Times New Roman"/>
          <w:sz w:val="24"/>
          <w:szCs w:val="24"/>
        </w:rPr>
        <w:t>график</w:t>
      </w:r>
      <w:r w:rsidR="008D56F1"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 w:rsidR="008D56F1">
        <w:rPr>
          <w:rFonts w:ascii="Times New Roman" w:hAnsi="Times New Roman"/>
          <w:sz w:val="24"/>
          <w:szCs w:val="24"/>
        </w:rPr>
        <w:t>ы</w:t>
      </w:r>
      <w:r w:rsidRPr="00A748F4">
        <w:rPr>
          <w:rFonts w:ascii="Times New Roman" w:hAnsi="Times New Roman"/>
          <w:sz w:val="24"/>
          <w:szCs w:val="24"/>
        </w:rPr>
        <w:t>м с педагогическим советом ОО и родителями (законными пр</w:t>
      </w:r>
      <w:r w:rsidR="00F97324" w:rsidRPr="00A748F4">
        <w:rPr>
          <w:rFonts w:ascii="Times New Roman" w:hAnsi="Times New Roman"/>
          <w:sz w:val="24"/>
          <w:szCs w:val="24"/>
        </w:rPr>
        <w:t>едставителями) обучающихся;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отметки обучающихся за четверть/</w:t>
      </w:r>
      <w:r w:rsidR="001E655F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полугодие выставля</w:t>
      </w:r>
      <w:r w:rsidR="00F97324" w:rsidRPr="00A748F4">
        <w:rPr>
          <w:rFonts w:ascii="Times New Roman" w:hAnsi="Times New Roman"/>
          <w:sz w:val="24"/>
          <w:szCs w:val="24"/>
        </w:rPr>
        <w:t>ю</w:t>
      </w:r>
      <w:r w:rsidR="004A3FCC" w:rsidRPr="00A748F4">
        <w:rPr>
          <w:rFonts w:ascii="Times New Roman" w:hAnsi="Times New Roman"/>
          <w:sz w:val="24"/>
          <w:szCs w:val="24"/>
        </w:rPr>
        <w:t xml:space="preserve">тся на основании результатов текущего контроля успеваемости, осуществляемого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="008D56F1">
        <w:rPr>
          <w:rFonts w:ascii="Times New Roman" w:hAnsi="Times New Roman"/>
          <w:sz w:val="24"/>
          <w:szCs w:val="24"/>
        </w:rPr>
        <w:t xml:space="preserve">, </w:t>
      </w:r>
      <w:r w:rsidR="004A3FCC" w:rsidRPr="00A748F4">
        <w:rPr>
          <w:rFonts w:ascii="Times New Roman" w:hAnsi="Times New Roman"/>
          <w:sz w:val="24"/>
          <w:szCs w:val="24"/>
        </w:rPr>
        <w:t xml:space="preserve">за </w:t>
      </w:r>
      <w:r w:rsidR="00F44294">
        <w:rPr>
          <w:rFonts w:ascii="Times New Roman" w:hAnsi="Times New Roman"/>
          <w:sz w:val="24"/>
          <w:szCs w:val="24"/>
        </w:rPr>
        <w:t>2</w:t>
      </w:r>
      <w:r w:rsidR="001E655F">
        <w:rPr>
          <w:rFonts w:ascii="Times New Roman" w:hAnsi="Times New Roman"/>
          <w:sz w:val="24"/>
          <w:szCs w:val="24"/>
        </w:rPr>
        <w:t xml:space="preserve"> </w:t>
      </w:r>
      <w:r w:rsidR="004A3FCC" w:rsidRPr="00DD1A95">
        <w:rPr>
          <w:rFonts w:ascii="Times New Roman" w:hAnsi="Times New Roman"/>
          <w:sz w:val="24"/>
          <w:szCs w:val="24"/>
        </w:rPr>
        <w:t>д</w:t>
      </w:r>
      <w:r w:rsidR="004A3FCC" w:rsidRPr="00A748F4">
        <w:rPr>
          <w:rFonts w:ascii="Times New Roman" w:hAnsi="Times New Roman"/>
          <w:sz w:val="24"/>
          <w:szCs w:val="24"/>
        </w:rPr>
        <w:t>ня до начала каникул или начала</w:t>
      </w:r>
      <w:r w:rsidR="001E655F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промежуточной/итоговой аттестации;</w:t>
      </w:r>
    </w:p>
    <w:p w:rsidR="004A3FCC" w:rsidRPr="0088432E" w:rsidRDefault="004A3FCC" w:rsidP="001E655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>2.4.8. с целью улучшения отметок за четверть/</w:t>
      </w:r>
      <w:r w:rsidR="001E655F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полугодие в 5</w:t>
      </w:r>
      <w:r w:rsidR="008D56F1">
        <w:rPr>
          <w:rFonts w:ascii="Times New Roman" w:hAnsi="Times New Roman"/>
          <w:sz w:val="24"/>
          <w:szCs w:val="24"/>
        </w:rPr>
        <w:t>–</w:t>
      </w:r>
      <w:r w:rsidRPr="00A748F4">
        <w:rPr>
          <w:rFonts w:ascii="Times New Roman" w:hAnsi="Times New Roman"/>
          <w:sz w:val="24"/>
          <w:szCs w:val="24"/>
        </w:rPr>
        <w:t xml:space="preserve">9-х классах ОО предусмотрено предварительное выставление отметок по каждому предмету учебного плана за </w:t>
      </w:r>
      <w:r w:rsidR="00F23BC5">
        <w:rPr>
          <w:rFonts w:ascii="Times New Roman" w:hAnsi="Times New Roman"/>
          <w:sz w:val="24"/>
          <w:szCs w:val="24"/>
        </w:rPr>
        <w:t>1/</w:t>
      </w:r>
      <w:r w:rsidRPr="00A748F4">
        <w:rPr>
          <w:rFonts w:ascii="Times New Roman" w:hAnsi="Times New Roman"/>
          <w:sz w:val="24"/>
          <w:szCs w:val="24"/>
        </w:rPr>
        <w:t>2 недели до начала каникул</w:t>
      </w:r>
      <w:r w:rsidR="001E655F">
        <w:rPr>
          <w:rFonts w:ascii="Times New Roman" w:hAnsi="Times New Roman"/>
          <w:sz w:val="24"/>
          <w:szCs w:val="24"/>
        </w:rPr>
        <w:t>.</w:t>
      </w:r>
    </w:p>
    <w:p w:rsidR="008D56F1" w:rsidRPr="0088432E" w:rsidRDefault="004A3FCC" w:rsidP="001E655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 xml:space="preserve">2.4.9 </w:t>
      </w:r>
      <w:r w:rsidR="008D56F1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в рамках внеурочной деятельности определятся ее моделью, формой организации занятий, особенностями выбранного направления</w:t>
      </w:r>
      <w:r w:rsidR="001E655F">
        <w:rPr>
          <w:rFonts w:ascii="Times New Roman" w:hAnsi="Times New Roman"/>
          <w:sz w:val="24"/>
          <w:szCs w:val="24"/>
        </w:rPr>
        <w:t>.</w:t>
      </w:r>
    </w:p>
    <w:p w:rsidR="006C08A4" w:rsidRDefault="006C08A4" w:rsidP="006C08A4">
      <w:pPr>
        <w:pStyle w:val="af4"/>
        <w:jc w:val="center"/>
        <w:rPr>
          <w:rFonts w:ascii="Times New Roman" w:hAnsi="Times New Roman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3. Промежуточная аттестация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D3271" w:rsidRPr="00DD1FF3" w:rsidRDefault="004A3FCC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3.1. </w:t>
      </w:r>
      <w:r w:rsidR="001D3271" w:rsidRPr="00DD1FF3">
        <w:rPr>
          <w:rFonts w:ascii="Times New Roman" w:hAnsi="Times New Roman"/>
          <w:sz w:val="24"/>
          <w:szCs w:val="24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 / определение степени освоения </w:t>
      </w:r>
      <w:proofErr w:type="gramStart"/>
      <w:r w:rsidR="001D3271" w:rsidRPr="00DD1FF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D3271" w:rsidRPr="00DD1FF3">
        <w:rPr>
          <w:rFonts w:ascii="Times New Roman" w:hAnsi="Times New Roman"/>
          <w:sz w:val="24"/>
          <w:szCs w:val="24"/>
        </w:rPr>
        <w:t xml:space="preserve">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4A3FCC" w:rsidRPr="0093271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3.2. </w:t>
      </w:r>
      <w:r w:rsidRPr="00932714">
        <w:rPr>
          <w:rFonts w:ascii="Times New Roman" w:hAnsi="Times New Roman"/>
          <w:b/>
          <w:sz w:val="24"/>
          <w:szCs w:val="24"/>
        </w:rPr>
        <w:t>Промежуточную аттестацию в ОО: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планам, в т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осуществляющие ускоренное </w:t>
      </w:r>
      <w:r w:rsidR="00836A89" w:rsidRPr="00A748F4">
        <w:rPr>
          <w:rFonts w:ascii="Times New Roman" w:hAnsi="Times New Roman"/>
          <w:sz w:val="24"/>
          <w:szCs w:val="24"/>
        </w:rPr>
        <w:t xml:space="preserve">или иное </w:t>
      </w:r>
      <w:r w:rsidRPr="00A748F4">
        <w:rPr>
          <w:rFonts w:ascii="Times New Roman" w:hAnsi="Times New Roman"/>
          <w:sz w:val="24"/>
          <w:szCs w:val="24"/>
        </w:rPr>
        <w:t>обучение</w:t>
      </w:r>
      <w:r w:rsidR="00836A89" w:rsidRPr="00A748F4">
        <w:rPr>
          <w:rFonts w:ascii="Times New Roman" w:hAnsi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 w:rsidR="00D24E6F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самообразования (далее – экстерны) обучающиеся среднего общего образования</w:t>
      </w:r>
      <w:r w:rsidR="00D24E6F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 xml:space="preserve">3.3. Промежуточная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может проводиться в форме: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комплексной контрольной работы</w:t>
      </w:r>
      <w:r w:rsidR="00D24E6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итоговой контрольной работы;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письменных и устных экзаменов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тестирования;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защиты индивидуального/группового проекта;</w:t>
      </w:r>
    </w:p>
    <w:p w:rsidR="004A3FCC" w:rsidRPr="00F4429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4294">
        <w:rPr>
          <w:rFonts w:ascii="Times New Roman" w:hAnsi="Times New Roman"/>
          <w:i/>
          <w:sz w:val="24"/>
          <w:szCs w:val="24"/>
        </w:rPr>
        <w:t>• </w:t>
      </w:r>
      <w:r w:rsidR="004A3FCC" w:rsidRPr="00F44294">
        <w:rPr>
          <w:rFonts w:ascii="Times New Roman" w:hAnsi="Times New Roman"/>
          <w:i/>
          <w:sz w:val="24"/>
          <w:szCs w:val="24"/>
        </w:rPr>
        <w:t>иных формах, определяемых образовательными программами ОО и (или) индивидуальными учебными планами</w:t>
      </w:r>
      <w:proofErr w:type="gramStart"/>
      <w:r w:rsidR="004A3FCC" w:rsidRPr="00F44294">
        <w:rPr>
          <w:rFonts w:ascii="Times New Roman" w:hAnsi="Times New Roman"/>
          <w:i/>
          <w:sz w:val="24"/>
          <w:szCs w:val="24"/>
        </w:rPr>
        <w:t>.</w:t>
      </w:r>
      <w:r w:rsidR="00F44294" w:rsidRPr="00F44294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F44294" w:rsidRPr="00F44294">
        <w:rPr>
          <w:rFonts w:ascii="Times New Roman" w:hAnsi="Times New Roman"/>
          <w:i/>
          <w:sz w:val="24"/>
          <w:szCs w:val="24"/>
        </w:rPr>
        <w:t xml:space="preserve"> См. учебные планы МБОУ СОШ №5 г. Карачева)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432E">
        <w:rPr>
          <w:rFonts w:ascii="Times New Roman" w:hAnsi="Times New Roman"/>
          <w:sz w:val="24"/>
          <w:szCs w:val="24"/>
        </w:rPr>
        <w:t>3.4. Перечень учебных предметов, курсов, дисциплин (модулей), выносим</w:t>
      </w:r>
      <w:r w:rsidR="00BF4710" w:rsidRPr="0088432E">
        <w:rPr>
          <w:rFonts w:ascii="Times New Roman" w:hAnsi="Times New Roman"/>
          <w:sz w:val="24"/>
          <w:szCs w:val="24"/>
        </w:rPr>
        <w:t xml:space="preserve">ых на промежуточную аттестацию </w:t>
      </w:r>
      <w:r w:rsidRPr="0088432E">
        <w:rPr>
          <w:rFonts w:ascii="Times New Roman" w:hAnsi="Times New Roman"/>
          <w:sz w:val="24"/>
          <w:szCs w:val="24"/>
        </w:rPr>
        <w:t>и форма проведения определяется</w:t>
      </w:r>
      <w:r w:rsidR="00AC413F">
        <w:rPr>
          <w:rFonts w:ascii="Times New Roman" w:hAnsi="Times New Roman"/>
          <w:sz w:val="24"/>
          <w:szCs w:val="24"/>
        </w:rPr>
        <w:t xml:space="preserve"> </w:t>
      </w:r>
      <w:r w:rsidR="00AC413F" w:rsidRPr="005432AB">
        <w:rPr>
          <w:rFonts w:ascii="Times New Roman" w:hAnsi="Times New Roman"/>
          <w:b/>
          <w:sz w:val="24"/>
          <w:szCs w:val="24"/>
        </w:rPr>
        <w:t>учебны</w:t>
      </w:r>
      <w:proofErr w:type="gramStart"/>
      <w:r w:rsidR="00AC413F" w:rsidRPr="005432AB">
        <w:rPr>
          <w:rFonts w:ascii="Times New Roman" w:hAnsi="Times New Roman"/>
          <w:b/>
          <w:sz w:val="24"/>
          <w:szCs w:val="24"/>
        </w:rPr>
        <w:t>м(</w:t>
      </w:r>
      <w:proofErr w:type="gramEnd"/>
      <w:r w:rsidR="00AC413F" w:rsidRPr="005432AB">
        <w:rPr>
          <w:rFonts w:ascii="Times New Roman" w:hAnsi="Times New Roman"/>
          <w:b/>
          <w:sz w:val="24"/>
          <w:szCs w:val="24"/>
        </w:rPr>
        <w:t>и) планом(</w:t>
      </w:r>
      <w:proofErr w:type="spellStart"/>
      <w:r w:rsidR="00AC413F" w:rsidRPr="005432AB">
        <w:rPr>
          <w:rFonts w:ascii="Times New Roman" w:hAnsi="Times New Roman"/>
          <w:b/>
          <w:sz w:val="24"/>
          <w:szCs w:val="24"/>
        </w:rPr>
        <w:t>ами</w:t>
      </w:r>
      <w:proofErr w:type="spellEnd"/>
      <w:r w:rsidR="005432AB">
        <w:rPr>
          <w:rFonts w:ascii="Times New Roman" w:hAnsi="Times New Roman"/>
          <w:sz w:val="24"/>
          <w:szCs w:val="24"/>
        </w:rPr>
        <w:t>)</w:t>
      </w:r>
      <w:r w:rsidR="00AC413F" w:rsidRPr="00DD1FF3">
        <w:rPr>
          <w:rFonts w:ascii="Times New Roman" w:hAnsi="Times New Roman"/>
          <w:sz w:val="24"/>
          <w:szCs w:val="24"/>
        </w:rPr>
        <w:t>.</w:t>
      </w:r>
    </w:p>
    <w:p w:rsidR="004A3FCC" w:rsidRPr="00173861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</w:t>
      </w:r>
      <w:r w:rsidRPr="00173861">
        <w:rPr>
          <w:rFonts w:ascii="Times New Roman" w:hAnsi="Times New Roman"/>
          <w:b/>
          <w:sz w:val="24"/>
          <w:szCs w:val="24"/>
        </w:rPr>
        <w:t xml:space="preserve">.5. Порядок проведения промежуточной аттестации </w:t>
      </w:r>
      <w:proofErr w:type="gramStart"/>
      <w:r w:rsidRPr="0017386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AC37A9" w:rsidRPr="00173861">
        <w:rPr>
          <w:rFonts w:ascii="Times New Roman" w:hAnsi="Times New Roman"/>
          <w:b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3.5.1. </w:t>
      </w:r>
      <w:r w:rsidR="00AC37A9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проводится </w:t>
      </w:r>
      <w:r w:rsidR="005432AB">
        <w:rPr>
          <w:rFonts w:ascii="Times New Roman" w:hAnsi="Times New Roman"/>
          <w:sz w:val="24"/>
          <w:szCs w:val="24"/>
        </w:rPr>
        <w:t>в сроки, установленные календарным учебном график</w:t>
      </w:r>
      <w:r w:rsidR="007F7646">
        <w:rPr>
          <w:rFonts w:ascii="Times New Roman" w:hAnsi="Times New Roman"/>
          <w:sz w:val="24"/>
          <w:szCs w:val="24"/>
        </w:rPr>
        <w:t>ом</w:t>
      </w:r>
      <w:r w:rsidR="005432AB">
        <w:rPr>
          <w:rFonts w:ascii="Times New Roman" w:hAnsi="Times New Roman"/>
          <w:sz w:val="24"/>
          <w:szCs w:val="24"/>
        </w:rPr>
        <w:t xml:space="preserve"> </w:t>
      </w:r>
      <w:r w:rsidRPr="00932714">
        <w:rPr>
          <w:rFonts w:ascii="Times New Roman" w:hAnsi="Times New Roman"/>
          <w:b/>
          <w:sz w:val="24"/>
          <w:szCs w:val="24"/>
        </w:rPr>
        <w:t xml:space="preserve">1 раз в год в качестве контроля освоения учебного </w:t>
      </w:r>
      <w:r w:rsidR="000B5B2A" w:rsidRPr="00932714">
        <w:rPr>
          <w:rFonts w:ascii="Times New Roman" w:hAnsi="Times New Roman"/>
          <w:b/>
          <w:sz w:val="24"/>
          <w:szCs w:val="24"/>
        </w:rPr>
        <w:t>предмета</w:t>
      </w:r>
      <w:r w:rsidR="000B5B2A" w:rsidRPr="00A748F4"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>курса</w:t>
      </w:r>
      <w:r w:rsidR="000B5B2A" w:rsidRPr="00A748F4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0B5B2A" w:rsidRPr="00A748F4">
        <w:rPr>
          <w:rFonts w:ascii="Times New Roman" w:hAnsi="Times New Roman"/>
          <w:sz w:val="24"/>
          <w:szCs w:val="24"/>
        </w:rPr>
        <w:t>дисциплины (модуля)</w:t>
      </w:r>
      <w:r w:rsidRPr="00A748F4">
        <w:rPr>
          <w:rFonts w:ascii="Times New Roman" w:hAnsi="Times New Roman"/>
          <w:sz w:val="24"/>
          <w:szCs w:val="24"/>
        </w:rPr>
        <w:t xml:space="preserve"> и (или) образовательной программы предыдущего уровня, за исключением 1 класса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8032E9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3.5.2. </w:t>
      </w:r>
      <w:r w:rsidR="00AC37A9">
        <w:rPr>
          <w:rFonts w:ascii="Times New Roman" w:hAnsi="Times New Roman"/>
          <w:sz w:val="24"/>
          <w:szCs w:val="24"/>
        </w:rPr>
        <w:t>н</w:t>
      </w:r>
      <w:r w:rsidRPr="00A748F4">
        <w:rPr>
          <w:rFonts w:ascii="Times New Roman" w:hAnsi="Times New Roman"/>
          <w:sz w:val="24"/>
          <w:szCs w:val="24"/>
        </w:rPr>
        <w:t>а основании решения педагогического совета ОО и настоящего Положения</w:t>
      </w:r>
      <w:r w:rsidR="00856ECE">
        <w:rPr>
          <w:rFonts w:ascii="Times New Roman" w:hAnsi="Times New Roman"/>
          <w:sz w:val="24"/>
          <w:szCs w:val="24"/>
        </w:rPr>
        <w:t xml:space="preserve">: </w:t>
      </w:r>
      <w:r w:rsidRPr="00A748F4">
        <w:rPr>
          <w:rFonts w:ascii="Times New Roman" w:hAnsi="Times New Roman"/>
          <w:sz w:val="24"/>
          <w:szCs w:val="24"/>
        </w:rPr>
        <w:t>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</w:t>
      </w:r>
      <w:r w:rsidR="00856ECE">
        <w:rPr>
          <w:rFonts w:ascii="Times New Roman" w:hAnsi="Times New Roman"/>
          <w:sz w:val="24"/>
          <w:szCs w:val="24"/>
        </w:rPr>
        <w:t>ым</w:t>
      </w:r>
      <w:r w:rsidRPr="00A748F4">
        <w:rPr>
          <w:rFonts w:ascii="Times New Roman" w:hAnsi="Times New Roman"/>
          <w:sz w:val="24"/>
          <w:szCs w:val="24"/>
        </w:rPr>
        <w:t xml:space="preserve"> предмет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курс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дисциплин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 xml:space="preserve"> (модул</w:t>
      </w:r>
      <w:r w:rsidR="00856ECE">
        <w:rPr>
          <w:rFonts w:ascii="Times New Roman" w:hAnsi="Times New Roman"/>
          <w:sz w:val="24"/>
          <w:szCs w:val="24"/>
        </w:rPr>
        <w:t>ям</w:t>
      </w:r>
      <w:r w:rsidRPr="00A748F4">
        <w:rPr>
          <w:rFonts w:ascii="Times New Roman" w:hAnsi="Times New Roman"/>
          <w:sz w:val="24"/>
          <w:szCs w:val="24"/>
        </w:rPr>
        <w:t xml:space="preserve">) </w:t>
      </w:r>
      <w:r w:rsidRPr="00F44294">
        <w:rPr>
          <w:rFonts w:ascii="Times New Roman" w:hAnsi="Times New Roman"/>
          <w:b/>
          <w:i/>
          <w:sz w:val="24"/>
          <w:szCs w:val="24"/>
        </w:rPr>
        <w:t>(</w:t>
      </w:r>
      <w:r w:rsidR="00F44294" w:rsidRPr="00F44294">
        <w:rPr>
          <w:rFonts w:ascii="Times New Roman" w:hAnsi="Times New Roman"/>
          <w:b/>
          <w:i/>
          <w:sz w:val="24"/>
          <w:szCs w:val="24"/>
        </w:rPr>
        <w:t xml:space="preserve"> не более 2-ух </w:t>
      </w:r>
      <w:r w:rsidRPr="00F44294">
        <w:rPr>
          <w:rFonts w:ascii="Times New Roman" w:hAnsi="Times New Roman"/>
          <w:b/>
          <w:i/>
          <w:sz w:val="24"/>
          <w:szCs w:val="24"/>
        </w:rPr>
        <w:t xml:space="preserve"> предметов</w:t>
      </w:r>
      <w:r w:rsidR="00F44294" w:rsidRPr="00F44294">
        <w:rPr>
          <w:rFonts w:ascii="Times New Roman" w:hAnsi="Times New Roman"/>
          <w:b/>
          <w:i/>
          <w:sz w:val="24"/>
          <w:szCs w:val="24"/>
        </w:rPr>
        <w:t>)</w:t>
      </w:r>
      <w:r w:rsidRPr="00F4429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с обязательной сдачей данног</w:t>
      </w:r>
      <w:proofErr w:type="gramStart"/>
      <w:r w:rsidRPr="00A748F4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A748F4">
        <w:rPr>
          <w:rFonts w:ascii="Times New Roman" w:hAnsi="Times New Roman"/>
          <w:sz w:val="24"/>
          <w:szCs w:val="24"/>
        </w:rPr>
        <w:t>ых</w:t>
      </w:r>
      <w:proofErr w:type="spellEnd"/>
      <w:r w:rsidRPr="00A748F4">
        <w:rPr>
          <w:rFonts w:ascii="Times New Roman" w:hAnsi="Times New Roman"/>
          <w:sz w:val="24"/>
          <w:szCs w:val="24"/>
        </w:rPr>
        <w:t>) предмета(</w:t>
      </w:r>
      <w:proofErr w:type="spellStart"/>
      <w:r w:rsidRPr="00A748F4">
        <w:rPr>
          <w:rFonts w:ascii="Times New Roman" w:hAnsi="Times New Roman"/>
          <w:sz w:val="24"/>
          <w:szCs w:val="24"/>
        </w:rPr>
        <w:t>ов</w:t>
      </w:r>
      <w:proofErr w:type="spellEnd"/>
      <w:r w:rsidRPr="00A748F4">
        <w:rPr>
          <w:rFonts w:ascii="Times New Roman" w:hAnsi="Times New Roman"/>
          <w:sz w:val="24"/>
          <w:szCs w:val="24"/>
        </w:rPr>
        <w:t>);</w:t>
      </w:r>
    </w:p>
    <w:p w:rsidR="00ED2FE3" w:rsidRPr="00DD1FF3" w:rsidRDefault="008032E9" w:rsidP="00ED2FE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F86">
        <w:rPr>
          <w:rFonts w:ascii="Times New Roman" w:hAnsi="Times New Roman"/>
          <w:sz w:val="24"/>
          <w:szCs w:val="24"/>
        </w:rPr>
        <w:t xml:space="preserve">3.5.3 </w:t>
      </w:r>
      <w:r w:rsidR="006A2F86">
        <w:rPr>
          <w:rFonts w:ascii="Times New Roman" w:hAnsi="Times New Roman"/>
          <w:sz w:val="24"/>
          <w:szCs w:val="24"/>
        </w:rPr>
        <w:t>в</w:t>
      </w:r>
      <w:r w:rsidR="00D75B9C" w:rsidRPr="006A2F86">
        <w:rPr>
          <w:rFonts w:ascii="Times New Roman" w:hAnsi="Times New Roman"/>
          <w:sz w:val="24"/>
          <w:szCs w:val="24"/>
        </w:rPr>
        <w:t xml:space="preserve"> отношении обучающихся</w:t>
      </w:r>
      <w:r w:rsidR="00D75B9C" w:rsidRPr="00DD1FF3">
        <w:rPr>
          <w:rFonts w:ascii="Times New Roman" w:hAnsi="Times New Roman"/>
          <w:sz w:val="24"/>
          <w:szCs w:val="24"/>
        </w:rPr>
        <w:t xml:space="preserve">, осваивающих ООП </w:t>
      </w:r>
      <w:r w:rsidR="00ED2FE3" w:rsidRPr="00DD1FF3">
        <w:rPr>
          <w:rFonts w:ascii="Times New Roman" w:hAnsi="Times New Roman"/>
          <w:sz w:val="24"/>
          <w:szCs w:val="24"/>
        </w:rPr>
        <w:t>индивидуально на дому,</w:t>
      </w:r>
      <w:r w:rsidR="00A93F76" w:rsidRPr="00DD1FF3">
        <w:rPr>
          <w:rFonts w:ascii="Times New Roman" w:hAnsi="Times New Roman"/>
          <w:sz w:val="24"/>
          <w:szCs w:val="24"/>
        </w:rPr>
        <w:t xml:space="preserve">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</w:t>
      </w:r>
      <w:r w:rsidR="00BF56D7" w:rsidRPr="00DD1FF3">
        <w:rPr>
          <w:rFonts w:ascii="Times New Roman" w:hAnsi="Times New Roman"/>
          <w:sz w:val="24"/>
          <w:szCs w:val="24"/>
        </w:rPr>
        <w:t>,</w:t>
      </w:r>
      <w:r w:rsidR="00ED2FE3" w:rsidRPr="00DD1FF3">
        <w:rPr>
          <w:rFonts w:ascii="Times New Roman" w:hAnsi="Times New Roman"/>
          <w:sz w:val="24"/>
          <w:szCs w:val="24"/>
        </w:rPr>
        <w:t xml:space="preserve"> при условии, что по всем учебным предметам, курсам, дисциплинам (модулям) учебного плана они </w:t>
      </w:r>
      <w:r w:rsidR="00165FD1" w:rsidRPr="00DD1FF3">
        <w:rPr>
          <w:rFonts w:ascii="Times New Roman" w:hAnsi="Times New Roman"/>
          <w:sz w:val="24"/>
          <w:szCs w:val="24"/>
        </w:rPr>
        <w:t>имеют положительные результаты текущего контроля</w:t>
      </w:r>
      <w:r w:rsidR="00ED2FE3" w:rsidRPr="00DD1FF3">
        <w:rPr>
          <w:rFonts w:ascii="Times New Roman" w:hAnsi="Times New Roman"/>
          <w:sz w:val="24"/>
          <w:szCs w:val="24"/>
        </w:rPr>
        <w:t>;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  <w:r w:rsidR="00ED2FE3" w:rsidRPr="00DD1FF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75B9C" w:rsidRPr="00DD1FF3" w:rsidRDefault="00D97A4D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1FF3">
        <w:rPr>
          <w:rFonts w:ascii="Times New Roman" w:hAnsi="Times New Roman"/>
          <w:sz w:val="24"/>
          <w:szCs w:val="24"/>
        </w:rPr>
        <w:t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</w:t>
      </w:r>
      <w:r w:rsidR="00D75B9C" w:rsidRPr="00DD1FF3">
        <w:rPr>
          <w:rFonts w:ascii="Times New Roman" w:hAnsi="Times New Roman"/>
          <w:sz w:val="24"/>
          <w:szCs w:val="24"/>
        </w:rPr>
        <w:t xml:space="preserve"> качестве результатов промежуточной аттестации по предметам учебного плана соответствующего уровня </w:t>
      </w:r>
      <w:r w:rsidRPr="00DD1FF3">
        <w:rPr>
          <w:rFonts w:ascii="Times New Roman" w:hAnsi="Times New Roman"/>
          <w:sz w:val="24"/>
          <w:szCs w:val="24"/>
        </w:rPr>
        <w:t xml:space="preserve">образования </w:t>
      </w:r>
      <w:r w:rsidR="00D75B9C" w:rsidRPr="00DD1FF3">
        <w:rPr>
          <w:rFonts w:ascii="Times New Roman" w:hAnsi="Times New Roman"/>
          <w:sz w:val="24"/>
          <w:szCs w:val="24"/>
        </w:rPr>
        <w:t xml:space="preserve">могут быть зачтены </w:t>
      </w:r>
      <w:proofErr w:type="spellStart"/>
      <w:r w:rsidR="00D75B9C" w:rsidRPr="00DD1FF3">
        <w:rPr>
          <w:rFonts w:ascii="Times New Roman" w:hAnsi="Times New Roman"/>
          <w:sz w:val="24"/>
          <w:szCs w:val="24"/>
        </w:rPr>
        <w:t>внеучебные</w:t>
      </w:r>
      <w:proofErr w:type="spellEnd"/>
      <w:r w:rsidR="00D75B9C" w:rsidRPr="00DD1FF3">
        <w:rPr>
          <w:rFonts w:ascii="Times New Roman" w:hAnsi="Times New Roman"/>
          <w:sz w:val="24"/>
          <w:szCs w:val="24"/>
        </w:rPr>
        <w:t xml:space="preserve"> образовательные достижения</w:t>
      </w:r>
      <w:r w:rsidRPr="00DD1FF3">
        <w:rPr>
          <w:rFonts w:ascii="Times New Roman" w:hAnsi="Times New Roman"/>
          <w:sz w:val="24"/>
          <w:szCs w:val="24"/>
        </w:rPr>
        <w:t>.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E4758D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</w:t>
      </w:r>
      <w:r w:rsidR="004A3FCC" w:rsidRPr="00932714">
        <w:rPr>
          <w:rFonts w:ascii="Times New Roman" w:hAnsi="Times New Roman"/>
          <w:b/>
          <w:sz w:val="24"/>
          <w:szCs w:val="24"/>
        </w:rPr>
        <w:t xml:space="preserve">. </w:t>
      </w:r>
      <w:r w:rsidR="00856ECE" w:rsidRPr="00932714">
        <w:rPr>
          <w:rFonts w:ascii="Times New Roman" w:hAnsi="Times New Roman"/>
          <w:b/>
          <w:sz w:val="24"/>
          <w:szCs w:val="24"/>
        </w:rPr>
        <w:t>п</w:t>
      </w:r>
      <w:r w:rsidR="004A3FCC" w:rsidRPr="00932714">
        <w:rPr>
          <w:rFonts w:ascii="Times New Roman" w:hAnsi="Times New Roman"/>
          <w:b/>
          <w:sz w:val="24"/>
          <w:szCs w:val="24"/>
        </w:rPr>
        <w:t xml:space="preserve">ромежуточная аттестация </w:t>
      </w:r>
      <w:proofErr w:type="gramStart"/>
      <w:r w:rsidR="004A3FCC" w:rsidRPr="0093271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4A3FCC" w:rsidRPr="00932714">
        <w:rPr>
          <w:rFonts w:ascii="Times New Roman" w:hAnsi="Times New Roman"/>
          <w:b/>
          <w:sz w:val="24"/>
          <w:szCs w:val="24"/>
        </w:rPr>
        <w:t xml:space="preserve"> в ОО проводится</w:t>
      </w:r>
      <w:r w:rsidR="004A3FCC" w:rsidRPr="00A748F4">
        <w:rPr>
          <w:rFonts w:ascii="Times New Roman" w:hAnsi="Times New Roman"/>
          <w:sz w:val="24"/>
          <w:szCs w:val="24"/>
        </w:rPr>
        <w:t>:</w:t>
      </w:r>
    </w:p>
    <w:p w:rsidR="004A3FCC" w:rsidRPr="00F4429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расписанием, утвержденным руководителем ОО</w:t>
      </w:r>
      <w:r w:rsidR="00F44294">
        <w:rPr>
          <w:rFonts w:ascii="Times New Roman" w:hAnsi="Times New Roman"/>
          <w:sz w:val="24"/>
          <w:szCs w:val="24"/>
        </w:rPr>
        <w:t xml:space="preserve">, </w:t>
      </w:r>
      <w:r w:rsidR="00F44294" w:rsidRPr="00F44294">
        <w:rPr>
          <w:rFonts w:ascii="Times New Roman" w:hAnsi="Times New Roman"/>
          <w:b/>
          <w:sz w:val="24"/>
          <w:szCs w:val="24"/>
        </w:rPr>
        <w:t xml:space="preserve">за две недели </w:t>
      </w:r>
      <w:r w:rsidR="00932714" w:rsidRPr="00F44294">
        <w:rPr>
          <w:rFonts w:ascii="Times New Roman" w:hAnsi="Times New Roman"/>
          <w:b/>
          <w:sz w:val="24"/>
          <w:szCs w:val="24"/>
        </w:rPr>
        <w:t>до её проведения;</w:t>
      </w:r>
    </w:p>
    <w:p w:rsidR="0072574F" w:rsidRDefault="00DD1FF3" w:rsidP="0072574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72574F">
        <w:rPr>
          <w:rFonts w:ascii="Times New Roman" w:hAnsi="Times New Roman"/>
          <w:sz w:val="24"/>
          <w:szCs w:val="24"/>
        </w:rPr>
        <w:t xml:space="preserve">учителем-предметником;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4A3FCC" w:rsidRPr="00A748F4" w:rsidRDefault="00F7217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670AE1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 w:rsidR="00670AE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 могут: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быть переведены в следующий класс условно, с последующей </w:t>
      </w:r>
      <w:r w:rsidR="00136FD9">
        <w:rPr>
          <w:rFonts w:ascii="Times New Roman" w:hAnsi="Times New Roman"/>
          <w:sz w:val="24"/>
          <w:szCs w:val="24"/>
        </w:rPr>
        <w:t>ликвидацией</w:t>
      </w:r>
      <w:r w:rsidR="004A3FCC" w:rsidRPr="00A748F4">
        <w:rPr>
          <w:rFonts w:ascii="Times New Roman" w:hAnsi="Times New Roman"/>
          <w:sz w:val="24"/>
          <w:szCs w:val="24"/>
        </w:rPr>
        <w:t xml:space="preserve"> академическ</w:t>
      </w:r>
      <w:r w:rsidR="00136FD9">
        <w:rPr>
          <w:rFonts w:ascii="Times New Roman" w:hAnsi="Times New Roman"/>
          <w:sz w:val="24"/>
          <w:szCs w:val="24"/>
        </w:rPr>
        <w:t xml:space="preserve">ой </w:t>
      </w:r>
      <w:r w:rsidR="004A3FCC" w:rsidRPr="00A748F4">
        <w:rPr>
          <w:rFonts w:ascii="Times New Roman" w:hAnsi="Times New Roman"/>
          <w:sz w:val="24"/>
          <w:szCs w:val="24"/>
        </w:rPr>
        <w:t>задолженност</w:t>
      </w:r>
      <w:r w:rsidR="00136FD9">
        <w:rPr>
          <w:rFonts w:ascii="Times New Roman" w:hAnsi="Times New Roman"/>
          <w:sz w:val="24"/>
          <w:szCs w:val="24"/>
        </w:rPr>
        <w:t>и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</w:t>
      </w:r>
      <w:r w:rsidR="00670AE1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3.6</w:t>
      </w:r>
      <w:r w:rsidRPr="00276C31">
        <w:rPr>
          <w:rFonts w:ascii="Times New Roman" w:hAnsi="Times New Roman"/>
          <w:b/>
          <w:sz w:val="24"/>
          <w:szCs w:val="24"/>
        </w:rPr>
        <w:t>. Информация о проведении промежуточной аттестации</w:t>
      </w:r>
      <w:r w:rsidRPr="00A748F4">
        <w:rPr>
          <w:rFonts w:ascii="Times New Roman" w:hAnsi="Times New Roman"/>
          <w:sz w:val="24"/>
          <w:szCs w:val="24"/>
        </w:rPr>
        <w:t xml:space="preserve">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</w:t>
      </w:r>
      <w:r w:rsidRPr="00276C31">
        <w:rPr>
          <w:rFonts w:ascii="Times New Roman" w:hAnsi="Times New Roman"/>
          <w:b/>
          <w:sz w:val="24"/>
          <w:szCs w:val="24"/>
        </w:rPr>
        <w:t>по окончании третьей четверти</w:t>
      </w:r>
      <w:r w:rsidR="001E655F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посредством размещения на информационном стенде в вестибюле </w:t>
      </w:r>
      <w:r w:rsidR="00885B11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учебном кабинете, на официальном сайте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3.7. Промежуточная аттестация экстернов проводится в соответствии с порядком, установленным настоящим Положением (раз</w:t>
      </w:r>
      <w:r w:rsidR="006A2F86">
        <w:rPr>
          <w:rFonts w:ascii="Times New Roman" w:hAnsi="Times New Roman"/>
          <w:sz w:val="24"/>
          <w:szCs w:val="24"/>
        </w:rPr>
        <w:t>дел</w:t>
      </w:r>
      <w:r w:rsidRPr="00A748F4">
        <w:rPr>
          <w:rFonts w:ascii="Times New Roman" w:hAnsi="Times New Roman"/>
          <w:sz w:val="24"/>
          <w:szCs w:val="24"/>
        </w:rPr>
        <w:t xml:space="preserve"> 7).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3.8. Порядок использования результатов освоения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ОО.</w:t>
      </w:r>
    </w:p>
    <w:p w:rsidR="004A3FCC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3.9. Промежуточная аттестация в рамках внеурочной деятельности в ОО не предусмотрена</w:t>
      </w:r>
      <w:r w:rsidR="001E655F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4. Результаты промежуточной аттестации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аттестации, переводятся в следующий класс (на уровень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Обучающиеся, не прошедшие промежуточной аттестации, по у</w:t>
      </w:r>
      <w:r w:rsidR="00F832D1">
        <w:rPr>
          <w:rFonts w:ascii="Times New Roman" w:hAnsi="Times New Roman"/>
          <w:sz w:val="24"/>
          <w:szCs w:val="24"/>
        </w:rPr>
        <w:t>важительным причинам или имеющие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5. Ликвидация академической задолженности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4A3FCC" w:rsidRPr="00CE46D8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 </w:t>
      </w:r>
      <w:r w:rsidRPr="00CE46D8">
        <w:rPr>
          <w:rFonts w:ascii="Times New Roman" w:hAnsi="Times New Roman"/>
          <w:b/>
          <w:sz w:val="24"/>
          <w:szCs w:val="24"/>
        </w:rPr>
        <w:t>Права, обязанности участников образовательных отношений по ликвидации академической задолженности: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5.1.1. обучающиеся обязаны</w:t>
      </w:r>
      <w:r w:rsidR="00927410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ликвидировать академическую задолженность по учебным предметам, курсам, дисциплинам (модулям) предыдущего учебного года в </w:t>
      </w:r>
      <w:r w:rsidR="00F44294">
        <w:rPr>
          <w:rFonts w:ascii="Times New Roman" w:hAnsi="Times New Roman"/>
          <w:sz w:val="24"/>
          <w:szCs w:val="24"/>
        </w:rPr>
        <w:t>течение текущего учебного года (сроки устанавливаются</w:t>
      </w:r>
      <w:r w:rsidRPr="00A748F4">
        <w:rPr>
          <w:rFonts w:ascii="Times New Roman" w:hAnsi="Times New Roman"/>
          <w:sz w:val="24"/>
          <w:szCs w:val="24"/>
        </w:rPr>
        <w:t xml:space="preserve"> приказом руководителя ОО</w:t>
      </w:r>
      <w:r w:rsidR="00F44294">
        <w:rPr>
          <w:rFonts w:ascii="Times New Roman" w:hAnsi="Times New Roman"/>
          <w:sz w:val="24"/>
          <w:szCs w:val="24"/>
        </w:rPr>
        <w:t>)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4A3FCC" w:rsidRPr="00CE46D8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CE46D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CE46D8">
        <w:rPr>
          <w:rFonts w:ascii="Times New Roman" w:hAnsi="Times New Roman"/>
          <w:sz w:val="24"/>
          <w:szCs w:val="24"/>
        </w:rPr>
        <w:t xml:space="preserve"> имеют право: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пройти промежуточную аттестацию по соответствующим учебным предметам, курсам,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 xml:space="preserve">дисциплинам (модулям) </w:t>
      </w:r>
      <w:r w:rsidR="004A3FCC" w:rsidRPr="00276C31">
        <w:rPr>
          <w:rFonts w:ascii="Times New Roman" w:hAnsi="Times New Roman"/>
          <w:b/>
          <w:sz w:val="24"/>
          <w:szCs w:val="24"/>
        </w:rPr>
        <w:t>не более двух раз</w:t>
      </w:r>
      <w:r w:rsidR="004A3FCC" w:rsidRPr="00A748F4">
        <w:rPr>
          <w:rFonts w:ascii="Times New Roman" w:hAnsi="Times New Roman"/>
          <w:sz w:val="24"/>
          <w:szCs w:val="24"/>
        </w:rPr>
        <w:t xml:space="preserve">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4A3FCC" w:rsidRPr="00CE46D8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5.1.3. </w:t>
      </w:r>
      <w:r w:rsidR="00B3559F" w:rsidRPr="00CE46D8">
        <w:rPr>
          <w:rFonts w:ascii="Times New Roman" w:hAnsi="Times New Roman"/>
          <w:b/>
          <w:sz w:val="24"/>
          <w:szCs w:val="24"/>
        </w:rPr>
        <w:t>общеобразовательная организация</w:t>
      </w:r>
      <w:r w:rsidR="00B3559F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 при организации и проведении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</w:t>
      </w:r>
      <w:r w:rsidRPr="00CE46D8">
        <w:rPr>
          <w:rFonts w:ascii="Times New Roman" w:hAnsi="Times New Roman"/>
          <w:b/>
          <w:i/>
          <w:sz w:val="24"/>
          <w:szCs w:val="24"/>
        </w:rPr>
        <w:t>обязан</w:t>
      </w:r>
      <w:r w:rsidR="00B3559F" w:rsidRPr="00CE46D8">
        <w:rPr>
          <w:rFonts w:ascii="Times New Roman" w:hAnsi="Times New Roman"/>
          <w:b/>
          <w:i/>
          <w:sz w:val="24"/>
          <w:szCs w:val="24"/>
        </w:rPr>
        <w:t>а</w:t>
      </w:r>
      <w:r w:rsidRPr="00CE46D8">
        <w:rPr>
          <w:rFonts w:ascii="Times New Roman" w:hAnsi="Times New Roman"/>
          <w:b/>
          <w:i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обучающимся для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своевременностью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комиссию для </w:t>
      </w:r>
      <w:r w:rsidR="00A94E21" w:rsidRPr="00A94E21">
        <w:rPr>
          <w:rFonts w:ascii="Times New Roman" w:hAnsi="Times New Roman"/>
          <w:sz w:val="24"/>
          <w:szCs w:val="24"/>
        </w:rPr>
        <w:t>проведения сдачи</w:t>
      </w:r>
      <w:r w:rsidR="004A3FCC" w:rsidRPr="00A94E21">
        <w:rPr>
          <w:rFonts w:ascii="Times New Roman" w:hAnsi="Times New Roman"/>
          <w:sz w:val="24"/>
          <w:szCs w:val="24"/>
        </w:rPr>
        <w:t xml:space="preserve"> академических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задолженностей (промежуточной аттестации обучающихся во второй раз);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5.1.4. </w:t>
      </w:r>
      <w:r w:rsidRPr="00CE46D8">
        <w:rPr>
          <w:rFonts w:ascii="Times New Roman" w:hAnsi="Times New Roman"/>
          <w:b/>
          <w:sz w:val="24"/>
          <w:szCs w:val="24"/>
        </w:rPr>
        <w:t xml:space="preserve">родители (законные представители) </w:t>
      </w:r>
      <w:proofErr w:type="gramStart"/>
      <w:r w:rsidRPr="00CE46D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E46D8">
        <w:rPr>
          <w:rFonts w:ascii="Times New Roman" w:hAnsi="Times New Roman"/>
          <w:b/>
          <w:sz w:val="24"/>
          <w:szCs w:val="24"/>
        </w:rPr>
        <w:t xml:space="preserve"> обязаны: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условия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обеспечить контроль за своевременностью ликвидации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нести ответственность за ликвидацию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академической задолженности в течение следующего учебного года;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 w:rsidR="00B3559F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промежуточной аттестации во второй раз в ОО создается соответствующая комиссия: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комиссия формируется по предметному принципу;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состав предметной комиссии определяется руководителем </w:t>
      </w:r>
      <w:r w:rsidR="007E61FF" w:rsidRPr="00A748F4">
        <w:rPr>
          <w:rFonts w:ascii="Times New Roman" w:hAnsi="Times New Roman"/>
          <w:sz w:val="24"/>
          <w:szCs w:val="24"/>
        </w:rPr>
        <w:t>ОО (или структурного подразделения (</w:t>
      </w:r>
      <w:r w:rsidR="004A3FCC" w:rsidRPr="00A748F4">
        <w:rPr>
          <w:rFonts w:ascii="Times New Roman" w:hAnsi="Times New Roman"/>
          <w:sz w:val="24"/>
          <w:szCs w:val="24"/>
        </w:rPr>
        <w:t>предметного методического объединения</w:t>
      </w:r>
      <w:r w:rsidR="007E61FF" w:rsidRPr="00A748F4">
        <w:rPr>
          <w:rFonts w:ascii="Times New Roman" w:hAnsi="Times New Roman"/>
          <w:sz w:val="24"/>
          <w:szCs w:val="24"/>
        </w:rPr>
        <w:t>, кафедры)</w:t>
      </w:r>
      <w:r w:rsidR="004A3FCC" w:rsidRPr="00A748F4">
        <w:rPr>
          <w:rFonts w:ascii="Times New Roman" w:hAnsi="Times New Roman"/>
          <w:sz w:val="24"/>
          <w:szCs w:val="24"/>
        </w:rPr>
        <w:t xml:space="preserve"> в количестве не менее 3-х человек;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состав комиссии утверждается приказом руководителя ОО;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5.1.6. </w:t>
      </w:r>
      <w:r w:rsidR="00B3559F"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 xml:space="preserve">ешение предметной комиссии оформляется протоколом приема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по учебному предмету, курсу, дисциплине (модулю)</w:t>
      </w:r>
      <w:r w:rsidR="00B3559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 w:rsidR="00B3559F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оставлены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на повторное обучение;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переведены на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обучение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88432E" w:rsidRPr="001E655F" w:rsidRDefault="00DD1FF3" w:rsidP="001E655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переведены на обучение по индивидуальному учебному плану (в пределах осваиваемой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>образовательной программы</w:t>
      </w:r>
      <w:r w:rsidR="00B3559F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Положением об индивидуальном учебном плане ОО;</w:t>
      </w:r>
      <w:proofErr w:type="gramEnd"/>
    </w:p>
    <w:p w:rsidR="004A3FCC" w:rsidRPr="00A748F4" w:rsidRDefault="007F7646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A3FCC" w:rsidRPr="00A748F4">
        <w:rPr>
          <w:rFonts w:ascii="Times New Roman" w:hAnsi="Times New Roman"/>
          <w:b/>
          <w:sz w:val="24"/>
          <w:szCs w:val="24"/>
        </w:rPr>
        <w:t>. Промежуточная аттестация экстернов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 xml:space="preserve">.2. Экстерны при прохождении промежуточной аттестации пользуются академическими правами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по соответствующей общеобразовательной программе.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4A3FCC" w:rsidRPr="00A748F4">
        <w:rPr>
          <w:rFonts w:ascii="Times New Roman" w:hAnsi="Times New Roman"/>
          <w:sz w:val="24"/>
          <w:szCs w:val="24"/>
        </w:rPr>
        <w:t>. 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246D62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="004A3FCC" w:rsidRPr="00A748F4">
        <w:rPr>
          <w:rFonts w:ascii="Times New Roman" w:hAnsi="Times New Roman"/>
          <w:sz w:val="24"/>
          <w:szCs w:val="24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 при условии письменно выраженного согласия с Правилами использования библиотечного фонда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4A3FCC" w:rsidRPr="00A748F4">
        <w:rPr>
          <w:rFonts w:ascii="Times New Roman" w:hAnsi="Times New Roman"/>
          <w:sz w:val="24"/>
          <w:szCs w:val="24"/>
        </w:rPr>
        <w:t>. По желанию родителей (законных представителей) экстерну на безвозмездной основе может быть предоставлена помощь педагога-психолога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 Промежуточная аттестация экстерна в ОО проводится: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в соответствии с расписанием/графиком, утвержденным руководителем ОО за </w:t>
      </w:r>
      <w:r w:rsidR="001E655F">
        <w:rPr>
          <w:rFonts w:ascii="Times New Roman" w:hAnsi="Times New Roman"/>
          <w:sz w:val="24"/>
          <w:szCs w:val="24"/>
        </w:rPr>
        <w:t>14</w:t>
      </w:r>
      <w:r w:rsidR="00246D62">
        <w:rPr>
          <w:rFonts w:ascii="Times New Roman" w:hAnsi="Times New Roman"/>
          <w:sz w:val="24"/>
          <w:szCs w:val="24"/>
        </w:rPr>
        <w:t xml:space="preserve"> дней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предметной комиссией, </w:t>
      </w:r>
      <w:r w:rsidR="007E61FF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персональный состав котор</w:t>
      </w:r>
      <w:r w:rsidR="00246D62">
        <w:rPr>
          <w:rFonts w:ascii="Times New Roman" w:hAnsi="Times New Roman"/>
          <w:sz w:val="24"/>
          <w:szCs w:val="24"/>
        </w:rPr>
        <w:t>ой</w:t>
      </w:r>
      <w:r w:rsidR="004A3FCC" w:rsidRPr="00A748F4">
        <w:rPr>
          <w:rFonts w:ascii="Times New Roman" w:hAnsi="Times New Roman"/>
          <w:sz w:val="24"/>
          <w:szCs w:val="24"/>
        </w:rPr>
        <w:t xml:space="preserve"> определяется администрацией;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предметная комиссия утверждается приказом руководителя</w:t>
      </w:r>
      <w:r w:rsidR="007E61FF" w:rsidRPr="00A748F4">
        <w:rPr>
          <w:rFonts w:ascii="Times New Roman" w:hAnsi="Times New Roman"/>
          <w:sz w:val="24"/>
          <w:szCs w:val="24"/>
        </w:rPr>
        <w:t xml:space="preserve"> ОО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4A3FCC" w:rsidRPr="00A748F4">
        <w:rPr>
          <w:rFonts w:ascii="Times New Roman" w:hAnsi="Times New Roman"/>
          <w:sz w:val="24"/>
          <w:szCs w:val="24"/>
        </w:rPr>
        <w:t>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4A3FCC" w:rsidRPr="00A748F4">
        <w:rPr>
          <w:rFonts w:ascii="Times New Roman" w:hAnsi="Times New Roman"/>
          <w:sz w:val="24"/>
          <w:szCs w:val="24"/>
        </w:rPr>
        <w:t>. 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4A3FCC" w:rsidRPr="00A748F4">
        <w:rPr>
          <w:rFonts w:ascii="Times New Roman" w:hAnsi="Times New Roman"/>
          <w:sz w:val="24"/>
          <w:szCs w:val="24"/>
        </w:rPr>
        <w:t xml:space="preserve">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</w:t>
      </w:r>
      <w:r>
        <w:rPr>
          <w:rFonts w:ascii="Times New Roman" w:hAnsi="Times New Roman"/>
          <w:sz w:val="24"/>
          <w:szCs w:val="24"/>
        </w:rPr>
        <w:t>ликвидировать академическую задолженность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п. 5.1.2. настоящего Положения.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4A3FCC" w:rsidRPr="00A748F4">
        <w:rPr>
          <w:rFonts w:ascii="Times New Roman" w:hAnsi="Times New Roman"/>
          <w:sz w:val="24"/>
          <w:szCs w:val="24"/>
        </w:rPr>
        <w:t>. 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4A3FCC" w:rsidRPr="00A748F4">
        <w:rPr>
          <w:rFonts w:ascii="Times New Roman" w:hAnsi="Times New Roman"/>
          <w:sz w:val="24"/>
          <w:szCs w:val="24"/>
        </w:rPr>
        <w:t>. В случае если при прохождении экстерном промежуточной аттестации ни одна из дисциплин, выносимых на промежуточную аттестацию</w:t>
      </w:r>
      <w:r w:rsidR="00246D62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</w:t>
      </w:r>
      <w:r w:rsidR="00425DE8">
        <w:rPr>
          <w:rFonts w:ascii="Times New Roman" w:hAnsi="Times New Roman"/>
          <w:sz w:val="24"/>
          <w:szCs w:val="24"/>
        </w:rPr>
        <w:t>ого кодекса РФ</w:t>
      </w:r>
      <w:r w:rsidR="00246D62">
        <w:rPr>
          <w:rFonts w:ascii="Times New Roman" w:hAnsi="Times New Roman"/>
          <w:sz w:val="24"/>
          <w:szCs w:val="24"/>
        </w:rPr>
        <w:t xml:space="preserve"> от</w:t>
      </w:r>
      <w:r w:rsidR="00C05FBC">
        <w:rPr>
          <w:rFonts w:ascii="Times New Roman" w:hAnsi="Times New Roman"/>
          <w:sz w:val="24"/>
          <w:szCs w:val="24"/>
        </w:rPr>
        <w:t xml:space="preserve"> 29.12.1995</w:t>
      </w:r>
      <w:r w:rsidR="00246D62">
        <w:rPr>
          <w:rFonts w:ascii="Times New Roman" w:hAnsi="Times New Roman"/>
          <w:sz w:val="24"/>
          <w:szCs w:val="24"/>
        </w:rPr>
        <w:t xml:space="preserve"> №</w:t>
      </w:r>
      <w:r w:rsidR="00C05FBC">
        <w:rPr>
          <w:rFonts w:ascii="Times New Roman" w:hAnsi="Times New Roman"/>
          <w:sz w:val="24"/>
          <w:szCs w:val="24"/>
        </w:rPr>
        <w:t xml:space="preserve"> 223-ФЗ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3FCC" w:rsidRPr="00A748F4" w:rsidRDefault="007F7646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A3FCC" w:rsidRPr="00A748F4">
        <w:rPr>
          <w:rFonts w:ascii="Times New Roman" w:hAnsi="Times New Roman"/>
          <w:b/>
          <w:sz w:val="24"/>
          <w:szCs w:val="24"/>
        </w:rPr>
        <w:t>. Порядок внесения изменений и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(или)</w:t>
      </w:r>
      <w:r w:rsidR="004A3FCC" w:rsidRPr="00A748F4">
        <w:rPr>
          <w:rFonts w:ascii="Times New Roman" w:hAnsi="Times New Roman"/>
          <w:b/>
          <w:sz w:val="24"/>
          <w:szCs w:val="24"/>
        </w:rPr>
        <w:t xml:space="preserve"> дополнений в Положение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 xml:space="preserve">.1. Инициатива внесения изменений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дополнений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оложение может исходить от органов коллегиального управления, представительных органов работников, обучающихся, родителей, администрации ОО</w:t>
      </w:r>
      <w:r w:rsidR="007E61FF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A3FCC" w:rsidRPr="00A748F4">
        <w:rPr>
          <w:rFonts w:ascii="Times New Roman" w:hAnsi="Times New Roman"/>
          <w:sz w:val="24"/>
          <w:szCs w:val="24"/>
        </w:rPr>
        <w:t xml:space="preserve">2. Изменения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дополнения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оложение подлежат открытому общественному обсуждению на заседаниях коллегиальных органов управления ОО и указанных в п. 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.1. представительных органов</w:t>
      </w:r>
      <w:r w:rsidR="00246D62">
        <w:rPr>
          <w:rFonts w:ascii="Times New Roman" w:hAnsi="Times New Roman"/>
          <w:color w:val="FF0000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 xml:space="preserve">.3. </w:t>
      </w:r>
      <w:r w:rsidR="005D7051">
        <w:rPr>
          <w:rFonts w:ascii="Times New Roman" w:hAnsi="Times New Roman"/>
          <w:sz w:val="24"/>
          <w:szCs w:val="24"/>
        </w:rPr>
        <w:t>И</w:t>
      </w:r>
      <w:r w:rsidR="004A3FCC"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 w:rsidR="005D70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оложение вносятся в случае их одобрения органами, указанными в п. 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.1.</w:t>
      </w:r>
      <w:r w:rsidR="005D705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и утверждаются приказом руководителя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.4. Внесенные изменения вступают в силу с учебного года, следующего за годом принятия решения о внесении изменений.</w:t>
      </w:r>
    </w:p>
    <w:sectPr w:rsidR="004A3FCC" w:rsidRPr="00A748F4" w:rsidSect="00A748F4"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18" w:rsidRDefault="00FC2418">
      <w:pPr>
        <w:spacing w:after="0" w:line="240" w:lineRule="auto"/>
      </w:pPr>
      <w:r>
        <w:separator/>
      </w:r>
    </w:p>
  </w:endnote>
  <w:endnote w:type="continuationSeparator" w:id="0">
    <w:p w:rsidR="00FC2418" w:rsidRDefault="00FC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18" w:rsidRDefault="00FC2418">
      <w:pPr>
        <w:spacing w:after="0" w:line="240" w:lineRule="auto"/>
      </w:pPr>
      <w:r>
        <w:separator/>
      </w:r>
    </w:p>
  </w:footnote>
  <w:footnote w:type="continuationSeparator" w:id="0">
    <w:p w:rsidR="00FC2418" w:rsidRDefault="00FC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EA2FEB"/>
    <w:multiLevelType w:val="hybridMultilevel"/>
    <w:tmpl w:val="61E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4302"/>
    <w:multiLevelType w:val="hybridMultilevel"/>
    <w:tmpl w:val="D53A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46C24"/>
    <w:multiLevelType w:val="hybridMultilevel"/>
    <w:tmpl w:val="018A59B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1A"/>
    <w:rsid w:val="00007C3D"/>
    <w:rsid w:val="0003434B"/>
    <w:rsid w:val="00035D1A"/>
    <w:rsid w:val="00051879"/>
    <w:rsid w:val="00060C75"/>
    <w:rsid w:val="00066932"/>
    <w:rsid w:val="000A687F"/>
    <w:rsid w:val="000B5B2A"/>
    <w:rsid w:val="000D2B57"/>
    <w:rsid w:val="000E11EE"/>
    <w:rsid w:val="0010715F"/>
    <w:rsid w:val="00136FD9"/>
    <w:rsid w:val="00140AB9"/>
    <w:rsid w:val="001461CB"/>
    <w:rsid w:val="0015553A"/>
    <w:rsid w:val="00165FD1"/>
    <w:rsid w:val="00173759"/>
    <w:rsid w:val="00173861"/>
    <w:rsid w:val="001764FF"/>
    <w:rsid w:val="001958A3"/>
    <w:rsid w:val="001D2CC3"/>
    <w:rsid w:val="001D3271"/>
    <w:rsid w:val="001E655F"/>
    <w:rsid w:val="00246D62"/>
    <w:rsid w:val="00262B0B"/>
    <w:rsid w:val="00276C31"/>
    <w:rsid w:val="002E3865"/>
    <w:rsid w:val="0032228C"/>
    <w:rsid w:val="00327F06"/>
    <w:rsid w:val="00342197"/>
    <w:rsid w:val="00397ACA"/>
    <w:rsid w:val="003C44B6"/>
    <w:rsid w:val="003E3EA6"/>
    <w:rsid w:val="003E47C3"/>
    <w:rsid w:val="003F7F61"/>
    <w:rsid w:val="0041039D"/>
    <w:rsid w:val="00425DE8"/>
    <w:rsid w:val="00451514"/>
    <w:rsid w:val="00457EEE"/>
    <w:rsid w:val="004625E6"/>
    <w:rsid w:val="00463531"/>
    <w:rsid w:val="0048499D"/>
    <w:rsid w:val="00495073"/>
    <w:rsid w:val="00496D3A"/>
    <w:rsid w:val="004A1799"/>
    <w:rsid w:val="004A3FCC"/>
    <w:rsid w:val="004B0120"/>
    <w:rsid w:val="004B3B47"/>
    <w:rsid w:val="004C20D7"/>
    <w:rsid w:val="004D108A"/>
    <w:rsid w:val="004E349A"/>
    <w:rsid w:val="00501D70"/>
    <w:rsid w:val="00507821"/>
    <w:rsid w:val="005250C1"/>
    <w:rsid w:val="00530443"/>
    <w:rsid w:val="005432AB"/>
    <w:rsid w:val="005464BE"/>
    <w:rsid w:val="00570594"/>
    <w:rsid w:val="005717FF"/>
    <w:rsid w:val="005D7051"/>
    <w:rsid w:val="005E3B46"/>
    <w:rsid w:val="005E460D"/>
    <w:rsid w:val="006067DC"/>
    <w:rsid w:val="006074F9"/>
    <w:rsid w:val="006130CB"/>
    <w:rsid w:val="00620F57"/>
    <w:rsid w:val="00646494"/>
    <w:rsid w:val="00670AE1"/>
    <w:rsid w:val="0067776E"/>
    <w:rsid w:val="0068368A"/>
    <w:rsid w:val="00691FBE"/>
    <w:rsid w:val="006A2F86"/>
    <w:rsid w:val="006C08A4"/>
    <w:rsid w:val="006C0AAB"/>
    <w:rsid w:val="00720154"/>
    <w:rsid w:val="00723A0D"/>
    <w:rsid w:val="0072574F"/>
    <w:rsid w:val="007477C6"/>
    <w:rsid w:val="0075151A"/>
    <w:rsid w:val="00772C65"/>
    <w:rsid w:val="007838E7"/>
    <w:rsid w:val="007852F3"/>
    <w:rsid w:val="007A688F"/>
    <w:rsid w:val="007B2EAF"/>
    <w:rsid w:val="007E61FF"/>
    <w:rsid w:val="007E6BED"/>
    <w:rsid w:val="007F7646"/>
    <w:rsid w:val="008032E9"/>
    <w:rsid w:val="00817484"/>
    <w:rsid w:val="008233F3"/>
    <w:rsid w:val="00836A89"/>
    <w:rsid w:val="00845483"/>
    <w:rsid w:val="00856ECE"/>
    <w:rsid w:val="00880313"/>
    <w:rsid w:val="008817C8"/>
    <w:rsid w:val="0088432E"/>
    <w:rsid w:val="00885B11"/>
    <w:rsid w:val="00896466"/>
    <w:rsid w:val="008975E5"/>
    <w:rsid w:val="00897835"/>
    <w:rsid w:val="008B3C7C"/>
    <w:rsid w:val="008B4BA2"/>
    <w:rsid w:val="008C5B11"/>
    <w:rsid w:val="008D56F1"/>
    <w:rsid w:val="008D5876"/>
    <w:rsid w:val="008F2182"/>
    <w:rsid w:val="00902AD4"/>
    <w:rsid w:val="00907315"/>
    <w:rsid w:val="00923B3D"/>
    <w:rsid w:val="00927410"/>
    <w:rsid w:val="00932714"/>
    <w:rsid w:val="009433F5"/>
    <w:rsid w:val="009436B9"/>
    <w:rsid w:val="009717DC"/>
    <w:rsid w:val="009E58CF"/>
    <w:rsid w:val="009F3650"/>
    <w:rsid w:val="00A147B4"/>
    <w:rsid w:val="00A21E96"/>
    <w:rsid w:val="00A31DAD"/>
    <w:rsid w:val="00A62ADA"/>
    <w:rsid w:val="00A748F4"/>
    <w:rsid w:val="00A93F76"/>
    <w:rsid w:val="00A94E21"/>
    <w:rsid w:val="00AA6720"/>
    <w:rsid w:val="00AB50FD"/>
    <w:rsid w:val="00AC1692"/>
    <w:rsid w:val="00AC37A9"/>
    <w:rsid w:val="00AC413F"/>
    <w:rsid w:val="00AC62DA"/>
    <w:rsid w:val="00AF4CF0"/>
    <w:rsid w:val="00B02829"/>
    <w:rsid w:val="00B21F93"/>
    <w:rsid w:val="00B3559F"/>
    <w:rsid w:val="00B479D2"/>
    <w:rsid w:val="00B8118A"/>
    <w:rsid w:val="00B83C71"/>
    <w:rsid w:val="00B9239C"/>
    <w:rsid w:val="00BA65E1"/>
    <w:rsid w:val="00BB5EA3"/>
    <w:rsid w:val="00BF4710"/>
    <w:rsid w:val="00BF56D7"/>
    <w:rsid w:val="00C05FBC"/>
    <w:rsid w:val="00C4031D"/>
    <w:rsid w:val="00C46652"/>
    <w:rsid w:val="00C56A04"/>
    <w:rsid w:val="00C6466A"/>
    <w:rsid w:val="00CC2B90"/>
    <w:rsid w:val="00CD3E22"/>
    <w:rsid w:val="00CD4B51"/>
    <w:rsid w:val="00CE46D8"/>
    <w:rsid w:val="00D00086"/>
    <w:rsid w:val="00D179CD"/>
    <w:rsid w:val="00D24E6F"/>
    <w:rsid w:val="00D31F55"/>
    <w:rsid w:val="00D45C2B"/>
    <w:rsid w:val="00D55800"/>
    <w:rsid w:val="00D75B9C"/>
    <w:rsid w:val="00D938C6"/>
    <w:rsid w:val="00D95685"/>
    <w:rsid w:val="00D97A4D"/>
    <w:rsid w:val="00DC0551"/>
    <w:rsid w:val="00DD04B5"/>
    <w:rsid w:val="00DD1A95"/>
    <w:rsid w:val="00DD1FF3"/>
    <w:rsid w:val="00DD6E08"/>
    <w:rsid w:val="00DD7A16"/>
    <w:rsid w:val="00DE3502"/>
    <w:rsid w:val="00DE43F7"/>
    <w:rsid w:val="00DF4BAB"/>
    <w:rsid w:val="00DF5196"/>
    <w:rsid w:val="00E05B21"/>
    <w:rsid w:val="00E26A47"/>
    <w:rsid w:val="00E4758D"/>
    <w:rsid w:val="00E535CE"/>
    <w:rsid w:val="00E53B68"/>
    <w:rsid w:val="00E670F6"/>
    <w:rsid w:val="00ED2FE3"/>
    <w:rsid w:val="00ED477A"/>
    <w:rsid w:val="00ED4E3C"/>
    <w:rsid w:val="00EF3BF1"/>
    <w:rsid w:val="00F14031"/>
    <w:rsid w:val="00F20208"/>
    <w:rsid w:val="00F2259C"/>
    <w:rsid w:val="00F23BC5"/>
    <w:rsid w:val="00F44294"/>
    <w:rsid w:val="00F54B14"/>
    <w:rsid w:val="00F72173"/>
    <w:rsid w:val="00F7436D"/>
    <w:rsid w:val="00F832D1"/>
    <w:rsid w:val="00F97324"/>
    <w:rsid w:val="00FA3190"/>
    <w:rsid w:val="00FA5A6C"/>
    <w:rsid w:val="00FC2418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A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5EA3"/>
    <w:rPr>
      <w:rFonts w:hint="default"/>
    </w:rPr>
  </w:style>
  <w:style w:type="character" w:customStyle="1" w:styleId="WW8Num2z0">
    <w:name w:val="WW8Num2z0"/>
    <w:rsid w:val="00BB5EA3"/>
    <w:rPr>
      <w:rFonts w:hint="default"/>
    </w:rPr>
  </w:style>
  <w:style w:type="character" w:customStyle="1" w:styleId="WW8Num2z1">
    <w:name w:val="WW8Num2z1"/>
    <w:rsid w:val="00BB5EA3"/>
  </w:style>
  <w:style w:type="character" w:customStyle="1" w:styleId="WW8Num2z2">
    <w:name w:val="WW8Num2z2"/>
    <w:rsid w:val="00BB5EA3"/>
  </w:style>
  <w:style w:type="character" w:customStyle="1" w:styleId="WW8Num2z3">
    <w:name w:val="WW8Num2z3"/>
    <w:rsid w:val="00BB5EA3"/>
  </w:style>
  <w:style w:type="character" w:customStyle="1" w:styleId="WW8Num2z4">
    <w:name w:val="WW8Num2z4"/>
    <w:rsid w:val="00BB5EA3"/>
  </w:style>
  <w:style w:type="character" w:customStyle="1" w:styleId="WW8Num2z5">
    <w:name w:val="WW8Num2z5"/>
    <w:rsid w:val="00BB5EA3"/>
  </w:style>
  <w:style w:type="character" w:customStyle="1" w:styleId="WW8Num2z6">
    <w:name w:val="WW8Num2z6"/>
    <w:rsid w:val="00BB5EA3"/>
  </w:style>
  <w:style w:type="character" w:customStyle="1" w:styleId="WW8Num2z7">
    <w:name w:val="WW8Num2z7"/>
    <w:rsid w:val="00BB5EA3"/>
  </w:style>
  <w:style w:type="character" w:customStyle="1" w:styleId="WW8Num2z8">
    <w:name w:val="WW8Num2z8"/>
    <w:rsid w:val="00BB5EA3"/>
  </w:style>
  <w:style w:type="character" w:customStyle="1" w:styleId="WW8Num3z0">
    <w:name w:val="WW8Num3z0"/>
    <w:rsid w:val="00BB5EA3"/>
    <w:rPr>
      <w:rFonts w:hint="default"/>
    </w:rPr>
  </w:style>
  <w:style w:type="character" w:customStyle="1" w:styleId="1">
    <w:name w:val="Основной шрифт абзаца1"/>
    <w:rsid w:val="00BB5EA3"/>
  </w:style>
  <w:style w:type="character" w:styleId="a3">
    <w:name w:val="Hyperlink"/>
    <w:rsid w:val="00BB5EA3"/>
    <w:rPr>
      <w:color w:val="0000FF"/>
      <w:u w:val="single"/>
    </w:rPr>
  </w:style>
  <w:style w:type="character" w:customStyle="1" w:styleId="blk">
    <w:name w:val="blk"/>
    <w:basedOn w:val="1"/>
    <w:rsid w:val="00BB5EA3"/>
  </w:style>
  <w:style w:type="character" w:customStyle="1" w:styleId="a4">
    <w:name w:val="Верхний колонтитул Знак"/>
    <w:basedOn w:val="1"/>
    <w:rsid w:val="00BB5EA3"/>
  </w:style>
  <w:style w:type="character" w:customStyle="1" w:styleId="a5">
    <w:name w:val="Нижний колонтитул Знак"/>
    <w:basedOn w:val="1"/>
    <w:uiPriority w:val="99"/>
    <w:rsid w:val="00BB5EA3"/>
  </w:style>
  <w:style w:type="character" w:customStyle="1" w:styleId="a6">
    <w:name w:val="Текст сноски Знак"/>
    <w:rsid w:val="00BB5EA3"/>
    <w:rPr>
      <w:sz w:val="20"/>
      <w:szCs w:val="20"/>
    </w:rPr>
  </w:style>
  <w:style w:type="character" w:customStyle="1" w:styleId="a7">
    <w:name w:val="Символ сноски"/>
    <w:rsid w:val="00BB5EA3"/>
    <w:rPr>
      <w:vertAlign w:val="superscript"/>
    </w:rPr>
  </w:style>
  <w:style w:type="character" w:customStyle="1" w:styleId="epm">
    <w:name w:val="epm"/>
    <w:basedOn w:val="1"/>
    <w:rsid w:val="00BB5EA3"/>
  </w:style>
  <w:style w:type="character" w:customStyle="1" w:styleId="f">
    <w:name w:val="f"/>
    <w:basedOn w:val="1"/>
    <w:rsid w:val="00BB5EA3"/>
  </w:style>
  <w:style w:type="character" w:customStyle="1" w:styleId="a8">
    <w:name w:val="Текст выноски Знак"/>
    <w:rsid w:val="00BB5EA3"/>
    <w:rPr>
      <w:rFonts w:ascii="Tahoma" w:hAnsi="Tahoma" w:cs="Tahoma"/>
      <w:sz w:val="16"/>
      <w:szCs w:val="16"/>
    </w:rPr>
  </w:style>
  <w:style w:type="character" w:customStyle="1" w:styleId="docsearchterm">
    <w:name w:val="docsearchterm"/>
    <w:rsid w:val="00BB5EA3"/>
  </w:style>
  <w:style w:type="character" w:styleId="a9">
    <w:name w:val="footnote reference"/>
    <w:uiPriority w:val="99"/>
    <w:rsid w:val="00BB5EA3"/>
    <w:rPr>
      <w:vertAlign w:val="superscript"/>
    </w:rPr>
  </w:style>
  <w:style w:type="character" w:styleId="aa">
    <w:name w:val="endnote reference"/>
    <w:rsid w:val="00BB5EA3"/>
    <w:rPr>
      <w:vertAlign w:val="superscript"/>
    </w:rPr>
  </w:style>
  <w:style w:type="character" w:customStyle="1" w:styleId="ab">
    <w:name w:val="Символы концевой сноски"/>
    <w:rsid w:val="00BB5EA3"/>
  </w:style>
  <w:style w:type="paragraph" w:customStyle="1" w:styleId="ac">
    <w:name w:val="Заголовок"/>
    <w:basedOn w:val="a"/>
    <w:next w:val="ad"/>
    <w:rsid w:val="00BB5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BB5EA3"/>
    <w:pPr>
      <w:spacing w:after="120"/>
    </w:pPr>
  </w:style>
  <w:style w:type="paragraph" w:styleId="ae">
    <w:name w:val="List"/>
    <w:basedOn w:val="ad"/>
    <w:rsid w:val="00BB5EA3"/>
    <w:rPr>
      <w:rFonts w:cs="Mangal"/>
    </w:rPr>
  </w:style>
  <w:style w:type="paragraph" w:customStyle="1" w:styleId="10">
    <w:name w:val="Название1"/>
    <w:basedOn w:val="a"/>
    <w:rsid w:val="00BB5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5EA3"/>
    <w:pPr>
      <w:suppressLineNumbers/>
    </w:pPr>
    <w:rPr>
      <w:rFonts w:cs="Mangal"/>
    </w:rPr>
  </w:style>
  <w:style w:type="paragraph" w:styleId="af">
    <w:name w:val="Normal (Web)"/>
    <w:basedOn w:val="a"/>
    <w:uiPriority w:val="99"/>
    <w:rsid w:val="00BB5EA3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rsid w:val="00BB5EA3"/>
    <w:pPr>
      <w:spacing w:after="0" w:line="240" w:lineRule="auto"/>
    </w:pPr>
  </w:style>
  <w:style w:type="paragraph" w:styleId="af1">
    <w:name w:val="footer"/>
    <w:basedOn w:val="a"/>
    <w:uiPriority w:val="99"/>
    <w:rsid w:val="00BB5EA3"/>
    <w:pPr>
      <w:spacing w:after="0" w:line="240" w:lineRule="auto"/>
    </w:pPr>
  </w:style>
  <w:style w:type="paragraph" w:styleId="af2">
    <w:name w:val="List Paragraph"/>
    <w:basedOn w:val="a"/>
    <w:qFormat/>
    <w:rsid w:val="00BB5EA3"/>
    <w:pPr>
      <w:ind w:left="720"/>
    </w:pPr>
    <w:rPr>
      <w:rFonts w:eastAsia="Calibri"/>
    </w:rPr>
  </w:style>
  <w:style w:type="paragraph" w:styleId="af3">
    <w:name w:val="No Spacing"/>
    <w:uiPriority w:val="1"/>
    <w:qFormat/>
    <w:rsid w:val="00BB5EA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4">
    <w:name w:val="footnote text"/>
    <w:basedOn w:val="a"/>
    <w:rsid w:val="00BB5EA3"/>
    <w:pPr>
      <w:spacing w:after="0" w:line="240" w:lineRule="auto"/>
    </w:pPr>
    <w:rPr>
      <w:sz w:val="20"/>
      <w:szCs w:val="20"/>
    </w:rPr>
  </w:style>
  <w:style w:type="paragraph" w:styleId="af5">
    <w:name w:val="Balloon Text"/>
    <w:basedOn w:val="a"/>
    <w:rsid w:val="00BB5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A147B4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A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5EA3"/>
    <w:rPr>
      <w:rFonts w:hint="default"/>
    </w:rPr>
  </w:style>
  <w:style w:type="character" w:customStyle="1" w:styleId="WW8Num2z0">
    <w:name w:val="WW8Num2z0"/>
    <w:rsid w:val="00BB5EA3"/>
    <w:rPr>
      <w:rFonts w:hint="default"/>
    </w:rPr>
  </w:style>
  <w:style w:type="character" w:customStyle="1" w:styleId="WW8Num2z1">
    <w:name w:val="WW8Num2z1"/>
    <w:rsid w:val="00BB5EA3"/>
  </w:style>
  <w:style w:type="character" w:customStyle="1" w:styleId="WW8Num2z2">
    <w:name w:val="WW8Num2z2"/>
    <w:rsid w:val="00BB5EA3"/>
  </w:style>
  <w:style w:type="character" w:customStyle="1" w:styleId="WW8Num2z3">
    <w:name w:val="WW8Num2z3"/>
    <w:rsid w:val="00BB5EA3"/>
  </w:style>
  <w:style w:type="character" w:customStyle="1" w:styleId="WW8Num2z4">
    <w:name w:val="WW8Num2z4"/>
    <w:rsid w:val="00BB5EA3"/>
  </w:style>
  <w:style w:type="character" w:customStyle="1" w:styleId="WW8Num2z5">
    <w:name w:val="WW8Num2z5"/>
    <w:rsid w:val="00BB5EA3"/>
  </w:style>
  <w:style w:type="character" w:customStyle="1" w:styleId="WW8Num2z6">
    <w:name w:val="WW8Num2z6"/>
    <w:rsid w:val="00BB5EA3"/>
  </w:style>
  <w:style w:type="character" w:customStyle="1" w:styleId="WW8Num2z7">
    <w:name w:val="WW8Num2z7"/>
    <w:rsid w:val="00BB5EA3"/>
  </w:style>
  <w:style w:type="character" w:customStyle="1" w:styleId="WW8Num2z8">
    <w:name w:val="WW8Num2z8"/>
    <w:rsid w:val="00BB5EA3"/>
  </w:style>
  <w:style w:type="character" w:customStyle="1" w:styleId="WW8Num3z0">
    <w:name w:val="WW8Num3z0"/>
    <w:rsid w:val="00BB5EA3"/>
    <w:rPr>
      <w:rFonts w:hint="default"/>
    </w:rPr>
  </w:style>
  <w:style w:type="character" w:customStyle="1" w:styleId="1">
    <w:name w:val="Основной шрифт абзаца1"/>
    <w:rsid w:val="00BB5EA3"/>
  </w:style>
  <w:style w:type="character" w:styleId="a3">
    <w:name w:val="Hyperlink"/>
    <w:rsid w:val="00BB5EA3"/>
    <w:rPr>
      <w:color w:val="0000FF"/>
      <w:u w:val="single"/>
    </w:rPr>
  </w:style>
  <w:style w:type="character" w:customStyle="1" w:styleId="blk">
    <w:name w:val="blk"/>
    <w:basedOn w:val="1"/>
    <w:rsid w:val="00BB5EA3"/>
  </w:style>
  <w:style w:type="character" w:customStyle="1" w:styleId="a4">
    <w:name w:val="Верхний колонтитул Знак"/>
    <w:basedOn w:val="1"/>
    <w:rsid w:val="00BB5EA3"/>
  </w:style>
  <w:style w:type="character" w:customStyle="1" w:styleId="a5">
    <w:name w:val="Нижний колонтитул Знак"/>
    <w:basedOn w:val="1"/>
    <w:uiPriority w:val="99"/>
    <w:rsid w:val="00BB5EA3"/>
  </w:style>
  <w:style w:type="character" w:customStyle="1" w:styleId="a6">
    <w:name w:val="Текст сноски Знак"/>
    <w:rsid w:val="00BB5EA3"/>
    <w:rPr>
      <w:sz w:val="20"/>
      <w:szCs w:val="20"/>
    </w:rPr>
  </w:style>
  <w:style w:type="character" w:customStyle="1" w:styleId="a7">
    <w:name w:val="Символ сноски"/>
    <w:rsid w:val="00BB5EA3"/>
    <w:rPr>
      <w:vertAlign w:val="superscript"/>
    </w:rPr>
  </w:style>
  <w:style w:type="character" w:customStyle="1" w:styleId="epm">
    <w:name w:val="epm"/>
    <w:basedOn w:val="1"/>
    <w:rsid w:val="00BB5EA3"/>
  </w:style>
  <w:style w:type="character" w:customStyle="1" w:styleId="f">
    <w:name w:val="f"/>
    <w:basedOn w:val="1"/>
    <w:rsid w:val="00BB5EA3"/>
  </w:style>
  <w:style w:type="character" w:customStyle="1" w:styleId="a8">
    <w:name w:val="Текст выноски Знак"/>
    <w:rsid w:val="00BB5EA3"/>
    <w:rPr>
      <w:rFonts w:ascii="Tahoma" w:hAnsi="Tahoma" w:cs="Tahoma"/>
      <w:sz w:val="16"/>
      <w:szCs w:val="16"/>
    </w:rPr>
  </w:style>
  <w:style w:type="character" w:customStyle="1" w:styleId="docsearchterm">
    <w:name w:val="docsearchterm"/>
    <w:rsid w:val="00BB5EA3"/>
  </w:style>
  <w:style w:type="character" w:styleId="a9">
    <w:name w:val="footnote reference"/>
    <w:uiPriority w:val="99"/>
    <w:rsid w:val="00BB5EA3"/>
    <w:rPr>
      <w:vertAlign w:val="superscript"/>
    </w:rPr>
  </w:style>
  <w:style w:type="character" w:styleId="aa">
    <w:name w:val="endnote reference"/>
    <w:rsid w:val="00BB5EA3"/>
    <w:rPr>
      <w:vertAlign w:val="superscript"/>
    </w:rPr>
  </w:style>
  <w:style w:type="character" w:customStyle="1" w:styleId="ab">
    <w:name w:val="Символы концевой сноски"/>
    <w:rsid w:val="00BB5EA3"/>
  </w:style>
  <w:style w:type="paragraph" w:customStyle="1" w:styleId="ac">
    <w:name w:val="Заголовок"/>
    <w:basedOn w:val="a"/>
    <w:next w:val="ad"/>
    <w:rsid w:val="00BB5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BB5EA3"/>
    <w:pPr>
      <w:spacing w:after="120"/>
    </w:pPr>
  </w:style>
  <w:style w:type="paragraph" w:styleId="ae">
    <w:name w:val="List"/>
    <w:basedOn w:val="ad"/>
    <w:rsid w:val="00BB5EA3"/>
    <w:rPr>
      <w:rFonts w:cs="Mangal"/>
    </w:rPr>
  </w:style>
  <w:style w:type="paragraph" w:customStyle="1" w:styleId="10">
    <w:name w:val="Название1"/>
    <w:basedOn w:val="a"/>
    <w:rsid w:val="00BB5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5EA3"/>
    <w:pPr>
      <w:suppressLineNumbers/>
    </w:pPr>
    <w:rPr>
      <w:rFonts w:cs="Mangal"/>
    </w:rPr>
  </w:style>
  <w:style w:type="paragraph" w:styleId="af">
    <w:name w:val="Normal (Web)"/>
    <w:basedOn w:val="a"/>
    <w:uiPriority w:val="99"/>
    <w:rsid w:val="00BB5EA3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rsid w:val="00BB5EA3"/>
    <w:pPr>
      <w:spacing w:after="0" w:line="240" w:lineRule="auto"/>
    </w:pPr>
  </w:style>
  <w:style w:type="paragraph" w:styleId="af1">
    <w:name w:val="footer"/>
    <w:basedOn w:val="a"/>
    <w:uiPriority w:val="99"/>
    <w:rsid w:val="00BB5EA3"/>
    <w:pPr>
      <w:spacing w:after="0" w:line="240" w:lineRule="auto"/>
    </w:pPr>
  </w:style>
  <w:style w:type="paragraph" w:styleId="af2">
    <w:name w:val="List Paragraph"/>
    <w:basedOn w:val="a"/>
    <w:qFormat/>
    <w:rsid w:val="00BB5EA3"/>
    <w:pPr>
      <w:ind w:left="720"/>
    </w:pPr>
    <w:rPr>
      <w:rFonts w:eastAsia="Calibri"/>
    </w:rPr>
  </w:style>
  <w:style w:type="paragraph" w:styleId="af3">
    <w:name w:val="No Spacing"/>
    <w:uiPriority w:val="1"/>
    <w:qFormat/>
    <w:rsid w:val="00BB5EA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4">
    <w:name w:val="footnote text"/>
    <w:basedOn w:val="a"/>
    <w:rsid w:val="00BB5EA3"/>
    <w:pPr>
      <w:spacing w:after="0" w:line="240" w:lineRule="auto"/>
    </w:pPr>
    <w:rPr>
      <w:sz w:val="20"/>
      <w:szCs w:val="20"/>
    </w:rPr>
  </w:style>
  <w:style w:type="paragraph" w:styleId="af5">
    <w:name w:val="Balloon Text"/>
    <w:basedOn w:val="a"/>
    <w:rsid w:val="00BB5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A147B4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60DD-088F-4CFD-A474-293044A8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Кабинет14</cp:lastModifiedBy>
  <cp:revision>2</cp:revision>
  <cp:lastPrinted>2016-11-21T06:09:00Z</cp:lastPrinted>
  <dcterms:created xsi:type="dcterms:W3CDTF">2017-04-02T19:01:00Z</dcterms:created>
  <dcterms:modified xsi:type="dcterms:W3CDTF">2017-04-02T19:01:00Z</dcterms:modified>
</cp:coreProperties>
</file>