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F" w:rsidRPr="007B3E83" w:rsidRDefault="007C44BF" w:rsidP="007C4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3E83">
        <w:rPr>
          <w:rFonts w:ascii="Times New Roman" w:hAnsi="Times New Roman"/>
          <w:b/>
          <w:sz w:val="24"/>
          <w:szCs w:val="24"/>
        </w:rPr>
        <w:t>МБОУ Средняя общеобразовательная школа №5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3E83">
        <w:rPr>
          <w:rFonts w:ascii="Times New Roman" w:hAnsi="Times New Roman"/>
          <w:b/>
          <w:sz w:val="24"/>
          <w:szCs w:val="24"/>
        </w:rPr>
        <w:t>г. Карачева</w:t>
      </w:r>
    </w:p>
    <w:p w:rsidR="007C44BF" w:rsidRPr="000E11EE" w:rsidRDefault="007C44BF" w:rsidP="007C4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44BF" w:rsidRPr="000E11EE" w:rsidTr="00203D48">
        <w:tc>
          <w:tcPr>
            <w:tcW w:w="4785" w:type="dxa"/>
            <w:hideMark/>
          </w:tcPr>
          <w:p w:rsidR="007C44BF" w:rsidRPr="000E11E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1EE">
              <w:rPr>
                <w:rFonts w:ascii="Times New Roman" w:hAnsi="Times New Roman"/>
                <w:bCs/>
                <w:sz w:val="24"/>
                <w:szCs w:val="24"/>
              </w:rPr>
              <w:t>Принято на заседании педагогического совета школы</w:t>
            </w:r>
          </w:p>
          <w:p w:rsidR="007C44BF" w:rsidRPr="000E11E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1EE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</w:p>
          <w:p w:rsidR="007C44BF" w:rsidRPr="000E11E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1EE">
              <w:rPr>
                <w:rFonts w:ascii="Times New Roman" w:hAnsi="Times New Roman"/>
                <w:bCs/>
                <w:sz w:val="24"/>
                <w:szCs w:val="24"/>
              </w:rPr>
              <w:t>30 августа 2016 года</w:t>
            </w:r>
          </w:p>
        </w:tc>
        <w:tc>
          <w:tcPr>
            <w:tcW w:w="4786" w:type="dxa"/>
            <w:hideMark/>
          </w:tcPr>
          <w:p w:rsidR="007C44BF" w:rsidRPr="000E11E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Утверждаю</w:t>
            </w:r>
          </w:p>
          <w:p w:rsidR="007C44BF" w:rsidRPr="000E11E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Д</w:t>
            </w:r>
            <w:r w:rsidRPr="000E11EE">
              <w:rPr>
                <w:rFonts w:ascii="Times New Roman" w:hAnsi="Times New Roman"/>
                <w:bCs/>
                <w:sz w:val="24"/>
                <w:szCs w:val="24"/>
              </w:rPr>
              <w:t>иректор школы</w:t>
            </w:r>
          </w:p>
          <w:p w:rsidR="007C44BF" w:rsidRPr="000E11E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____________С.А</w:t>
            </w:r>
            <w:r w:rsidRPr="000E11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Монахова</w:t>
            </w:r>
            <w:proofErr w:type="spellEnd"/>
          </w:p>
          <w:p w:rsidR="007C44BF" w:rsidRPr="001E1C8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___</w:t>
            </w:r>
            <w:r w:rsidRPr="000E11EE">
              <w:rPr>
                <w:rFonts w:ascii="Times New Roman" w:hAnsi="Times New Roman"/>
                <w:bCs/>
                <w:sz w:val="24"/>
                <w:szCs w:val="24"/>
              </w:rPr>
              <w:t xml:space="preserve"> от 01.09.2016 года</w:t>
            </w:r>
          </w:p>
          <w:p w:rsidR="007C44BF" w:rsidRPr="001E1C8E" w:rsidRDefault="007C44BF" w:rsidP="00203D4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293B" w:rsidRPr="007D38CA" w:rsidRDefault="001B293B" w:rsidP="007D38C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3B" w:rsidRPr="001B293B" w:rsidRDefault="001B293B" w:rsidP="001B293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44BF" w:rsidRPr="007C44BF" w:rsidRDefault="001B293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4BF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0068C" w:rsidRPr="007C44BF" w:rsidRDefault="001B293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4BF">
        <w:rPr>
          <w:rFonts w:ascii="Times New Roman" w:hAnsi="Times New Roman"/>
          <w:b/>
          <w:bCs/>
          <w:sz w:val="28"/>
          <w:szCs w:val="28"/>
        </w:rPr>
        <w:t>о м</w:t>
      </w:r>
      <w:r w:rsidR="00F0068C" w:rsidRPr="007C44BF">
        <w:rPr>
          <w:rFonts w:ascii="Times New Roman" w:hAnsi="Times New Roman"/>
          <w:b/>
          <w:bCs/>
          <w:sz w:val="28"/>
          <w:szCs w:val="28"/>
        </w:rPr>
        <w:t xml:space="preserve">етодическом совете </w:t>
      </w:r>
      <w:r w:rsidR="007C44BF">
        <w:rPr>
          <w:rFonts w:ascii="Times New Roman" w:hAnsi="Times New Roman"/>
          <w:b/>
          <w:bCs/>
          <w:sz w:val="28"/>
          <w:szCs w:val="28"/>
        </w:rPr>
        <w:t>МБОУ СОШ №5 г. Карачева</w:t>
      </w:r>
    </w:p>
    <w:p w:rsidR="00F0068C" w:rsidRPr="001B293B" w:rsidRDefault="00F0068C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на повышение уровня организации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="00DC5CBE"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процесса в </w:t>
      </w:r>
      <w:r w:rsidR="00D66CF4">
        <w:rPr>
          <w:rFonts w:ascii="Times New Roman" w:hAnsi="Times New Roman"/>
          <w:sz w:val="24"/>
          <w:szCs w:val="24"/>
        </w:rPr>
        <w:t>образовательной организации</w:t>
      </w:r>
      <w:r w:rsidR="00DC5CBE">
        <w:rPr>
          <w:rFonts w:ascii="Times New Roman" w:hAnsi="Times New Roman"/>
          <w:sz w:val="24"/>
          <w:szCs w:val="24"/>
        </w:rPr>
        <w:t xml:space="preserve"> (далее – </w:t>
      </w:r>
      <w:r w:rsidR="00D66CF4">
        <w:rPr>
          <w:rFonts w:ascii="Times New Roman" w:hAnsi="Times New Roman"/>
          <w:sz w:val="24"/>
          <w:szCs w:val="24"/>
        </w:rPr>
        <w:t>ОО</w:t>
      </w:r>
      <w:r w:rsidR="00DC5CBE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1.3. Методический совет в своей деятельности руководствуется: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Конституцией РФ;</w:t>
      </w:r>
    </w:p>
    <w:p w:rsidR="00F250C0" w:rsidRDefault="00F250C0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4B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C44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44B4">
        <w:rPr>
          <w:rFonts w:ascii="Times New Roman" w:hAnsi="Times New Roman"/>
          <w:sz w:val="24"/>
          <w:szCs w:val="24"/>
        </w:rPr>
        <w:t xml:space="preserve"> от 29.12.2012 №273-ФЗ </w:t>
      </w:r>
      <w:r w:rsidR="00DA5268">
        <w:rPr>
          <w:rFonts w:ascii="Times New Roman" w:hAnsi="Times New Roman"/>
          <w:sz w:val="24"/>
          <w:szCs w:val="24"/>
        </w:rPr>
        <w:t>"</w:t>
      </w:r>
      <w:r w:rsidRPr="004C44B4">
        <w:rPr>
          <w:rFonts w:ascii="Times New Roman" w:hAnsi="Times New Roman"/>
          <w:sz w:val="24"/>
          <w:szCs w:val="24"/>
        </w:rPr>
        <w:t>Об обр</w:t>
      </w:r>
      <w:r w:rsidR="00DA5268">
        <w:rPr>
          <w:rFonts w:ascii="Times New Roman" w:hAnsi="Times New Roman"/>
          <w:sz w:val="24"/>
          <w:szCs w:val="24"/>
        </w:rPr>
        <w:t>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иными федеральными кодексами и законами;</w:t>
      </w:r>
    </w:p>
    <w:p w:rsidR="00F0068C" w:rsidRPr="001B293B" w:rsidRDefault="00F0068C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Уставом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2.1. Методический совет создается для решения следующих задач, возложенных на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координация деятельности творческих групп (методических объединений), направленной на развитие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разработка основных направлений методической работы </w:t>
      </w:r>
      <w:r w:rsidR="00D66CF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постановка цели и формулирование задач методической службы школы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апробации учебно-методических комплексов, освоение современных педагогических технологий (в т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дистанционных)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организация консультирования педагогов школы по проблемам совершенствования </w:t>
      </w:r>
      <w:r w:rsidRPr="001B293B">
        <w:rPr>
          <w:rFonts w:ascii="Times New Roman" w:hAnsi="Times New Roman"/>
          <w:sz w:val="24"/>
          <w:szCs w:val="24"/>
        </w:rPr>
        <w:lastRenderedPageBreak/>
        <w:t>профессионального мастерства, методики проведения различных видов занятий и их учебно-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 w:rsidR="00DC5CBE">
        <w:rPr>
          <w:rFonts w:ascii="Times New Roman" w:hAnsi="Times New Roman"/>
          <w:b/>
          <w:bCs/>
          <w:sz w:val="24"/>
          <w:szCs w:val="24"/>
        </w:rPr>
        <w:t xml:space="preserve">овные направления деятельности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 w:rsidR="00DC5CBE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анализирует результаты образовательной деятельности по предметам в соответствии с требованиями </w:t>
      </w:r>
      <w:r w:rsidR="001251A6">
        <w:rPr>
          <w:rFonts w:ascii="Times New Roman" w:hAnsi="Times New Roman"/>
          <w:sz w:val="24"/>
          <w:szCs w:val="24"/>
        </w:rPr>
        <w:t xml:space="preserve">федеральных </w:t>
      </w:r>
      <w:r w:rsidRPr="001B293B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обсуждает </w:t>
      </w:r>
      <w:r w:rsidR="001251A6">
        <w:rPr>
          <w:rFonts w:ascii="Times New Roman" w:hAnsi="Times New Roman"/>
          <w:sz w:val="24"/>
          <w:szCs w:val="24"/>
        </w:rPr>
        <w:t>проекты</w:t>
      </w:r>
      <w:r w:rsidRPr="001B293B">
        <w:rPr>
          <w:rFonts w:ascii="Times New Roman" w:hAnsi="Times New Roman"/>
          <w:sz w:val="24"/>
          <w:szCs w:val="24"/>
        </w:rPr>
        <w:t xml:space="preserve">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социальное партнерство с </w:t>
      </w:r>
      <w:r w:rsidR="00793B52">
        <w:rPr>
          <w:rFonts w:ascii="Times New Roman" w:hAnsi="Times New Roman"/>
          <w:sz w:val="24"/>
          <w:szCs w:val="24"/>
        </w:rPr>
        <w:t xml:space="preserve">другими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</w:t>
      </w:r>
      <w:r w:rsidR="00F0068C" w:rsidRPr="001B293B">
        <w:rPr>
          <w:rFonts w:ascii="Times New Roman" w:hAnsi="Times New Roman"/>
          <w:sz w:val="24"/>
          <w:szCs w:val="24"/>
        </w:rPr>
        <w:t xml:space="preserve"> т. д.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органом</w:t>
      </w:r>
      <w:r w:rsidR="007C44BF">
        <w:rPr>
          <w:rFonts w:ascii="Times New Roman" w:hAnsi="Times New Roman"/>
          <w:sz w:val="24"/>
          <w:szCs w:val="24"/>
        </w:rPr>
        <w:t xml:space="preserve"> управления</w:t>
      </w:r>
      <w:r w:rsidRPr="001B293B">
        <w:rPr>
          <w:rFonts w:ascii="Times New Roman" w:hAnsi="Times New Roman"/>
          <w:sz w:val="24"/>
          <w:szCs w:val="24"/>
        </w:rPr>
        <w:t>, в состав которого входят</w:t>
      </w:r>
      <w:r w:rsidR="007C44BF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0068C" w:rsidRPr="001B293B">
        <w:rPr>
          <w:rFonts w:ascii="Times New Roman" w:hAnsi="Times New Roman"/>
          <w:sz w:val="24"/>
          <w:szCs w:val="24"/>
        </w:rPr>
        <w:t xml:space="preserve">аместители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="00F0068C" w:rsidRPr="001B293B">
        <w:rPr>
          <w:rFonts w:ascii="Times New Roman" w:hAnsi="Times New Roman"/>
          <w:sz w:val="24"/>
          <w:szCs w:val="24"/>
        </w:rPr>
        <w:t xml:space="preserve"> (по УВР, НМ</w:t>
      </w:r>
      <w:r>
        <w:rPr>
          <w:rFonts w:ascii="Times New Roman" w:hAnsi="Times New Roman"/>
          <w:sz w:val="24"/>
          <w:szCs w:val="24"/>
        </w:rPr>
        <w:t>Р, ВР);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0068C" w:rsidRPr="001B293B">
        <w:rPr>
          <w:rFonts w:ascii="Times New Roman" w:hAnsi="Times New Roman"/>
          <w:sz w:val="24"/>
          <w:szCs w:val="24"/>
        </w:rPr>
        <w:t>уководители творческих г</w:t>
      </w:r>
      <w:r>
        <w:rPr>
          <w:rFonts w:ascii="Times New Roman" w:hAnsi="Times New Roman"/>
          <w:sz w:val="24"/>
          <w:szCs w:val="24"/>
        </w:rPr>
        <w:t>рупп (методических объединений);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по ИКТ;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0068C" w:rsidRPr="001B293B">
        <w:rPr>
          <w:rFonts w:ascii="Times New Roman" w:hAnsi="Times New Roman"/>
          <w:sz w:val="24"/>
          <w:szCs w:val="24"/>
        </w:rPr>
        <w:t>оциальный педагог (руководитель службы психолого-педагогического ме</w:t>
      </w:r>
      <w:r>
        <w:rPr>
          <w:rFonts w:ascii="Times New Roman" w:hAnsi="Times New Roman"/>
          <w:sz w:val="24"/>
          <w:szCs w:val="24"/>
        </w:rPr>
        <w:t>дико-социального сопровождения);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</w:t>
      </w:r>
      <w:r w:rsidR="00A96538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4.2.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Состав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на основе полугодового (годового) плана работы. План составляется председателем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</w:t>
      </w:r>
      <w:r w:rsidR="007C44BF">
        <w:rPr>
          <w:rFonts w:ascii="Times New Roman" w:hAnsi="Times New Roman"/>
          <w:sz w:val="24"/>
          <w:szCs w:val="24"/>
        </w:rPr>
        <w:t>ассматривается на его заседании,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="007C44BF" w:rsidRPr="001B293B">
        <w:rPr>
          <w:rFonts w:ascii="Times New Roman" w:hAnsi="Times New Roman"/>
          <w:sz w:val="24"/>
          <w:szCs w:val="24"/>
        </w:rPr>
        <w:t xml:space="preserve">утверждается </w:t>
      </w:r>
      <w:r w:rsidRPr="001B293B">
        <w:rPr>
          <w:rFonts w:ascii="Times New Roman" w:hAnsi="Times New Roman"/>
          <w:sz w:val="24"/>
          <w:szCs w:val="24"/>
        </w:rPr>
        <w:t>директором школы</w:t>
      </w:r>
      <w:r w:rsidR="007C44BF"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5.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Организация работы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 xml:space="preserve">5.1. Периодичность заседаний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 w:rsidR="00793B52"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позднее чем за 3 дня до его заседания.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 w:rsidR="00793B52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(или лицо, им назначенное), в соответствии с планом методической работы и внутришкольного контроля.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sectPr w:rsidR="00F0068C" w:rsidRPr="001B293B" w:rsidSect="001B293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0A4E35"/>
    <w:rsid w:val="001251A6"/>
    <w:rsid w:val="001B293B"/>
    <w:rsid w:val="00400B4C"/>
    <w:rsid w:val="00587B08"/>
    <w:rsid w:val="006B5624"/>
    <w:rsid w:val="00793B52"/>
    <w:rsid w:val="007C44BF"/>
    <w:rsid w:val="007D38CA"/>
    <w:rsid w:val="009E12E7"/>
    <w:rsid w:val="00A96538"/>
    <w:rsid w:val="00CC59A7"/>
    <w:rsid w:val="00D66CF4"/>
    <w:rsid w:val="00DA5268"/>
    <w:rsid w:val="00DC5CBE"/>
    <w:rsid w:val="00DF4AE7"/>
    <w:rsid w:val="00F0068C"/>
    <w:rsid w:val="00F12E1D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4BF"/>
    <w:pPr>
      <w:suppressAutoHyphens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C82B-9C86-4D28-A343-39190780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2016-11-29T13:51:00Z</cp:lastPrinted>
  <dcterms:created xsi:type="dcterms:W3CDTF">2016-01-11T21:31:00Z</dcterms:created>
  <dcterms:modified xsi:type="dcterms:W3CDTF">2016-11-29T13:51:00Z</dcterms:modified>
</cp:coreProperties>
</file>